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57512"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E2A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E2A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>Nomear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B57512">
        <w:rPr>
          <w:rFonts w:ascii="Times New Roman" w:hAnsi="Times New Roman" w:cs="Times New Roman"/>
          <w:b/>
          <w:sz w:val="24"/>
          <w:szCs w:val="24"/>
        </w:rPr>
        <w:t>THAIANE MOURA MACEDO QUINTANILHA,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77E2A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–GABINETE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77E2A">
        <w:rPr>
          <w:rFonts w:ascii="Times New Roman" w:hAnsi="Times New Roman" w:cs="Times New Roman"/>
          <w:sz w:val="24"/>
          <w:szCs w:val="24"/>
        </w:rPr>
        <w:t>a contar de 1 de março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77E2A">
        <w:rPr>
          <w:rFonts w:ascii="Times New Roman" w:hAnsi="Times New Roman" w:cs="Times New Roman"/>
          <w:sz w:val="24"/>
          <w:szCs w:val="24"/>
        </w:rPr>
        <w:t>28 de março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D0" w:rsidRDefault="009A1AD0" w:rsidP="00A87B49">
      <w:pPr>
        <w:spacing w:after="0" w:line="240" w:lineRule="auto"/>
      </w:pPr>
      <w:r>
        <w:separator/>
      </w:r>
    </w:p>
  </w:endnote>
  <w:endnote w:type="continuationSeparator" w:id="0">
    <w:p w:rsidR="009A1AD0" w:rsidRDefault="009A1AD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D0" w:rsidRDefault="009A1AD0" w:rsidP="00A87B49">
      <w:pPr>
        <w:spacing w:after="0" w:line="240" w:lineRule="auto"/>
      </w:pPr>
      <w:r>
        <w:separator/>
      </w:r>
    </w:p>
  </w:footnote>
  <w:footnote w:type="continuationSeparator" w:id="0">
    <w:p w:rsidR="009A1AD0" w:rsidRDefault="009A1AD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3756B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A1AD0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2019-03-28T17:13:00Z</cp:lastPrinted>
  <dcterms:created xsi:type="dcterms:W3CDTF">2019-04-09T13:23:00Z</dcterms:created>
  <dcterms:modified xsi:type="dcterms:W3CDTF">2019-04-09T13:23:00Z</dcterms:modified>
</cp:coreProperties>
</file>