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529C">
        <w:rPr>
          <w:rFonts w:ascii="Times New Roman" w:hAnsi="Times New Roman" w:cs="Times New Roman"/>
          <w:b/>
          <w:sz w:val="28"/>
          <w:szCs w:val="28"/>
          <w:u w:val="single"/>
        </w:rPr>
        <w:t>221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81529C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81529C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52104">
        <w:rPr>
          <w:rFonts w:ascii="Times New Roman" w:hAnsi="Times New Roman" w:cs="Times New Roman"/>
          <w:sz w:val="24"/>
          <w:szCs w:val="24"/>
        </w:rPr>
        <w:t>Sr</w:t>
      </w:r>
      <w:r w:rsidR="0081529C">
        <w:rPr>
          <w:rFonts w:ascii="Times New Roman" w:hAnsi="Times New Roman" w:cs="Times New Roman"/>
          <w:sz w:val="24"/>
          <w:szCs w:val="24"/>
        </w:rPr>
        <w:t>a</w:t>
      </w:r>
      <w:r w:rsidR="00552104">
        <w:rPr>
          <w:rFonts w:ascii="Times New Roman" w:hAnsi="Times New Roman" w:cs="Times New Roman"/>
          <w:sz w:val="24"/>
          <w:szCs w:val="24"/>
        </w:rPr>
        <w:t>.</w:t>
      </w:r>
      <w:r w:rsidR="0081529C">
        <w:rPr>
          <w:rFonts w:ascii="Times New Roman" w:hAnsi="Times New Roman" w:cs="Times New Roman"/>
          <w:sz w:val="24"/>
          <w:szCs w:val="24"/>
        </w:rPr>
        <w:t xml:space="preserve"> </w:t>
      </w:r>
      <w:r w:rsidR="0081529C" w:rsidRPr="0081529C">
        <w:rPr>
          <w:rFonts w:ascii="Times New Roman" w:hAnsi="Times New Roman" w:cs="Times New Roman"/>
          <w:b/>
          <w:sz w:val="24"/>
          <w:szCs w:val="24"/>
        </w:rPr>
        <w:t>SOLANGE FERREIRA DOS SANTOS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81529C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53A25">
        <w:rPr>
          <w:rFonts w:ascii="Times New Roman" w:hAnsi="Times New Roman" w:cs="Times New Roman"/>
          <w:sz w:val="24"/>
          <w:szCs w:val="24"/>
        </w:rPr>
        <w:t xml:space="preserve">o 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81529C">
        <w:rPr>
          <w:rFonts w:ascii="Times New Roman" w:hAnsi="Times New Roman" w:cs="Times New Roman"/>
          <w:b/>
          <w:sz w:val="24"/>
          <w:szCs w:val="24"/>
        </w:rPr>
        <w:t>A TÉCNICA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1529C">
        <w:rPr>
          <w:rFonts w:ascii="Times New Roman" w:hAnsi="Times New Roman" w:cs="Times New Roman"/>
          <w:sz w:val="24"/>
          <w:szCs w:val="24"/>
        </w:rPr>
        <w:t xml:space="preserve"> desta</w:t>
      </w:r>
      <w:bookmarkStart w:id="0" w:name="_GoBack"/>
      <w:bookmarkEnd w:id="0"/>
      <w:r w:rsidR="00E53A2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53A25">
        <w:rPr>
          <w:rFonts w:ascii="Times New Roman" w:hAnsi="Times New Roman" w:cs="Times New Roman"/>
          <w:sz w:val="24"/>
          <w:szCs w:val="24"/>
        </w:rPr>
        <w:t>14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53A25">
        <w:rPr>
          <w:rFonts w:ascii="Times New Roman" w:hAnsi="Times New Roman" w:cs="Times New Roman"/>
          <w:sz w:val="24"/>
          <w:szCs w:val="24"/>
        </w:rPr>
        <w:t>agosto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AF" w:rsidRDefault="004417AF" w:rsidP="00A87B49">
      <w:pPr>
        <w:spacing w:after="0" w:line="240" w:lineRule="auto"/>
      </w:pPr>
      <w:r>
        <w:separator/>
      </w:r>
    </w:p>
  </w:endnote>
  <w:endnote w:type="continuationSeparator" w:id="0">
    <w:p w:rsidR="004417AF" w:rsidRDefault="004417A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AF" w:rsidRDefault="004417AF" w:rsidP="00A87B49">
      <w:pPr>
        <w:spacing w:after="0" w:line="240" w:lineRule="auto"/>
      </w:pPr>
      <w:r>
        <w:separator/>
      </w:r>
    </w:p>
  </w:footnote>
  <w:footnote w:type="continuationSeparator" w:id="0">
    <w:p w:rsidR="004417AF" w:rsidRDefault="004417A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17AF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529C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F26C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2020-08-14T14:38:00Z</cp:lastPrinted>
  <dcterms:created xsi:type="dcterms:W3CDTF">2020-08-14T14:39:00Z</dcterms:created>
  <dcterms:modified xsi:type="dcterms:W3CDTF">2020-08-14T14:39:00Z</dcterms:modified>
</cp:coreProperties>
</file>