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8155C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="0000360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</w:t>
      </w:r>
      <w:r w:rsidR="007A318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="007A318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/>
          <w:bCs/>
          <w:color w:val="auto"/>
          <w:sz w:val="24"/>
          <w:szCs w:val="24"/>
        </w:rPr>
        <w:t>A. J. MUNIZ EVENTOS ME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11E" w:rsidRPr="003B311E" w:rsidRDefault="003B311E" w:rsidP="008155C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34692">
        <w:rPr>
          <w:rFonts w:ascii="Times New Roman" w:hAnsi="Times New Roman" w:cs="Times New Roman"/>
          <w:sz w:val="24"/>
          <w:szCs w:val="24"/>
        </w:rPr>
        <w:t xml:space="preserve"> 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951C62">
        <w:rPr>
          <w:rFonts w:ascii="Times New Roman" w:hAnsi="Times New Roman" w:cs="Times New Roman"/>
          <w:sz w:val="24"/>
          <w:szCs w:val="24"/>
        </w:rPr>
        <w:t>A. J. Muniz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sz w:val="24"/>
          <w:szCs w:val="24"/>
        </w:rPr>
        <w:t xml:space="preserve"> Eventos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sz w:val="24"/>
          <w:szCs w:val="24"/>
        </w:rPr>
        <w:t xml:space="preserve"> ME</w:t>
      </w:r>
      <w:r w:rsidR="002F6441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7A318C" w:rsidRDefault="003B311E" w:rsidP="008155C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Contratação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31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d</w:t>
      </w:r>
      <w:r w:rsidR="00951C62">
        <w:rPr>
          <w:rFonts w:ascii="Times New Roman" w:hAnsi="Times New Roman" w:cs="Times New Roman"/>
          <w:bCs/>
          <w:sz w:val="24"/>
          <w:szCs w:val="24"/>
        </w:rPr>
        <w:t>e</w:t>
      </w:r>
      <w:r w:rsidR="00A140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>prest</w:t>
      </w:r>
      <w:r w:rsidR="00BE68E3">
        <w:rPr>
          <w:rFonts w:ascii="Times New Roman" w:hAnsi="Times New Roman" w:cs="Times New Roman"/>
          <w:bCs/>
          <w:sz w:val="24"/>
          <w:szCs w:val="24"/>
        </w:rPr>
        <w:t>a</w:t>
      </w:r>
      <w:r w:rsidR="00951C62">
        <w:rPr>
          <w:rFonts w:ascii="Times New Roman" w:hAnsi="Times New Roman" w:cs="Times New Roman"/>
          <w:bCs/>
          <w:sz w:val="24"/>
          <w:szCs w:val="24"/>
        </w:rPr>
        <w:t xml:space="preserve">ção de serviços para </w:t>
      </w:r>
      <w:r w:rsidR="007A31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 xml:space="preserve">confecção de placas feitas em bronze, </w:t>
      </w:r>
    </w:p>
    <w:p w:rsidR="007A318C" w:rsidRDefault="007A318C" w:rsidP="008155C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51C62">
        <w:rPr>
          <w:rFonts w:ascii="Times New Roman" w:hAnsi="Times New Roman" w:cs="Times New Roman"/>
          <w:bCs/>
          <w:sz w:val="24"/>
          <w:szCs w:val="24"/>
        </w:rPr>
        <w:t xml:space="preserve">latão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 xml:space="preserve">acrílico, que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51C62">
        <w:rPr>
          <w:rFonts w:ascii="Times New Roman" w:hAnsi="Times New Roman" w:cs="Times New Roman"/>
          <w:bCs/>
          <w:sz w:val="24"/>
          <w:szCs w:val="24"/>
        </w:rPr>
        <w:t xml:space="preserve">serão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>utilizadas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 xml:space="preserve"> durante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 xml:space="preserve"> 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 xml:space="preserve"> inaugurações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51C62">
        <w:rPr>
          <w:rFonts w:ascii="Times New Roman" w:hAnsi="Times New Roman" w:cs="Times New Roman"/>
          <w:bCs/>
          <w:sz w:val="24"/>
          <w:szCs w:val="24"/>
        </w:rPr>
        <w:t xml:space="preserve"> da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51C62">
        <w:rPr>
          <w:rFonts w:ascii="Times New Roman" w:hAnsi="Times New Roman" w:cs="Times New Roman"/>
          <w:bCs/>
          <w:sz w:val="24"/>
          <w:szCs w:val="24"/>
        </w:rPr>
        <w:t xml:space="preserve"> Prefeitura </w:t>
      </w:r>
    </w:p>
    <w:p w:rsidR="00E37AB3" w:rsidRPr="00D303D5" w:rsidRDefault="007A318C" w:rsidP="00694E52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951C62">
        <w:rPr>
          <w:rFonts w:ascii="Times New Roman" w:hAnsi="Times New Roman" w:cs="Times New Roman"/>
          <w:bCs/>
          <w:sz w:val="24"/>
          <w:szCs w:val="24"/>
        </w:rPr>
        <w:t>Municipal de Araruama, que serão utilizadas durante as inaugurações da prefeitura Municipal de Araruama, além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>placas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 xml:space="preserve"> premiação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>homenagens</w:t>
      </w:r>
      <w:r w:rsidR="00694E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4E52">
        <w:rPr>
          <w:rFonts w:ascii="Times New Roman" w:hAnsi="Times New Roman" w:cs="Times New Roman"/>
          <w:sz w:val="24"/>
          <w:szCs w:val="24"/>
        </w:rPr>
        <w:t>– ASCOM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7A318C" w:rsidRDefault="00982C36" w:rsidP="00951C62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2C6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Total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sz w:val="24"/>
          <w:szCs w:val="24"/>
        </w:rPr>
        <w:t>438.160,00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951C62">
        <w:rPr>
          <w:rFonts w:ascii="Times New Roman" w:hAnsi="Times New Roman" w:cs="Times New Roman"/>
          <w:sz w:val="24"/>
          <w:szCs w:val="24"/>
        </w:rPr>
        <w:t>quatrocentos e trinta e oito mil e cento e sessenta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56B9" w:rsidRDefault="007A318C" w:rsidP="007A318C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F56B9">
        <w:rPr>
          <w:rFonts w:ascii="Times New Roman" w:hAnsi="Times New Roman" w:cs="Times New Roman"/>
          <w:sz w:val="24"/>
          <w:szCs w:val="24"/>
        </w:rPr>
        <w:t xml:space="preserve">Leis        n°       10.520      </w:t>
      </w:r>
      <w:r w:rsidR="00DD30A6">
        <w:rPr>
          <w:rFonts w:ascii="Times New Roman" w:hAnsi="Times New Roman" w:cs="Times New Roman"/>
          <w:sz w:val="24"/>
          <w:szCs w:val="24"/>
        </w:rPr>
        <w:t xml:space="preserve">– </w:t>
      </w:r>
      <w:r w:rsidR="009F56B9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9F56B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9F5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6B9">
        <w:rPr>
          <w:rFonts w:ascii="Times New Roman" w:hAnsi="Times New Roman" w:cs="Times New Roman"/>
          <w:sz w:val="24"/>
          <w:szCs w:val="24"/>
        </w:rPr>
        <w:t xml:space="preserve"> 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9F56B9">
        <w:rPr>
          <w:rFonts w:ascii="Times New Roman" w:hAnsi="Times New Roman" w:cs="Times New Roman"/>
          <w:sz w:val="24"/>
          <w:szCs w:val="24"/>
        </w:rPr>
        <w:t xml:space="preserve">  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9F56B9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9F5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 </w:t>
      </w:r>
      <w:r w:rsidR="009F56B9">
        <w:rPr>
          <w:rFonts w:ascii="Times New Roman" w:hAnsi="Times New Roman" w:cs="Times New Roman"/>
          <w:sz w:val="24"/>
          <w:szCs w:val="24"/>
        </w:rPr>
        <w:t xml:space="preserve">   </w:t>
      </w:r>
      <w:r w:rsidR="00D0680C">
        <w:rPr>
          <w:rFonts w:ascii="Times New Roman" w:hAnsi="Times New Roman" w:cs="Times New Roman"/>
          <w:sz w:val="24"/>
          <w:szCs w:val="24"/>
        </w:rPr>
        <w:t xml:space="preserve">Programa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9F56B9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9F56B9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de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56B9" w:rsidRDefault="009F56B9" w:rsidP="009F56B9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680C">
        <w:rPr>
          <w:rFonts w:ascii="Times New Roman" w:hAnsi="Times New Roman" w:cs="Times New Roman"/>
          <w:sz w:val="24"/>
          <w:szCs w:val="24"/>
        </w:rPr>
        <w:t>Trabalho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n° 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7A318C">
        <w:rPr>
          <w:rFonts w:ascii="Times New Roman" w:hAnsi="Times New Roman" w:cs="Times New Roman"/>
          <w:sz w:val="24"/>
          <w:szCs w:val="24"/>
        </w:rPr>
        <w:t>0412200462030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–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Elemento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Despesa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n° </w:t>
      </w:r>
      <w:r w:rsidR="007A318C">
        <w:rPr>
          <w:rFonts w:ascii="Times New Roman" w:hAnsi="Times New Roman" w:cs="Times New Roman"/>
          <w:sz w:val="24"/>
          <w:szCs w:val="24"/>
        </w:rPr>
        <w:t>3390360000</w:t>
      </w:r>
      <w:r w:rsidR="00466886">
        <w:rPr>
          <w:rFonts w:ascii="Times New Roman" w:hAnsi="Times New Roman" w:cs="Times New Roman"/>
          <w:sz w:val="24"/>
          <w:szCs w:val="24"/>
        </w:rPr>
        <w:t>,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conforme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4692" w:rsidRPr="00AE76E5" w:rsidRDefault="009F56B9" w:rsidP="009F56B9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66886">
        <w:rPr>
          <w:rFonts w:ascii="Times New Roman" w:hAnsi="Times New Roman" w:cs="Times New Roman"/>
          <w:sz w:val="24"/>
          <w:szCs w:val="24"/>
        </w:rPr>
        <w:t>consta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7A318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no</w:t>
      </w:r>
      <w:r w:rsidR="007A318C">
        <w:rPr>
          <w:rFonts w:ascii="Times New Roman" w:hAnsi="Times New Roman" w:cs="Times New Roman"/>
          <w:sz w:val="24"/>
          <w:szCs w:val="24"/>
        </w:rPr>
        <w:t xml:space="preserve">s </w:t>
      </w:r>
      <w:r w:rsidR="00466886">
        <w:rPr>
          <w:rFonts w:ascii="Times New Roman" w:hAnsi="Times New Roman" w:cs="Times New Roman"/>
          <w:sz w:val="24"/>
          <w:szCs w:val="24"/>
        </w:rPr>
        <w:t xml:space="preserve"> autos 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do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processo administrativo n° </w:t>
      </w:r>
      <w:r w:rsidR="007A318C">
        <w:rPr>
          <w:rFonts w:ascii="Times New Roman" w:hAnsi="Times New Roman" w:cs="Times New Roman"/>
          <w:sz w:val="24"/>
          <w:szCs w:val="24"/>
        </w:rPr>
        <w:t>5940</w:t>
      </w:r>
      <w:r w:rsidR="002C646D">
        <w:rPr>
          <w:rFonts w:ascii="Times New Roman" w:hAnsi="Times New Roman" w:cs="Times New Roman"/>
          <w:sz w:val="24"/>
          <w:szCs w:val="24"/>
        </w:rPr>
        <w:t>/2019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1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>12</w:t>
      </w:r>
      <w:r w:rsidR="00D0680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51C62">
        <w:rPr>
          <w:rFonts w:ascii="Times New Roman" w:hAnsi="Times New Roman" w:cs="Times New Roman"/>
          <w:bCs/>
          <w:sz w:val="24"/>
          <w:szCs w:val="24"/>
        </w:rPr>
        <w:t>doze</w:t>
      </w:r>
      <w:r w:rsidR="00D0680C">
        <w:rPr>
          <w:rFonts w:ascii="Times New Roman" w:hAnsi="Times New Roman" w:cs="Times New Roman"/>
          <w:bCs/>
          <w:sz w:val="24"/>
          <w:szCs w:val="24"/>
        </w:rPr>
        <w:t>) meses</w:t>
      </w:r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E0CFF" w:rsidRPr="005C3E94" w:rsidRDefault="000E0CFF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sz w:val="24"/>
          <w:szCs w:val="24"/>
        </w:rPr>
        <w:t>1</w:t>
      </w:r>
      <w:r w:rsidR="00951C62">
        <w:rPr>
          <w:rFonts w:ascii="Times New Roman" w:hAnsi="Times New Roman" w:cs="Times New Roman"/>
          <w:sz w:val="24"/>
          <w:szCs w:val="24"/>
        </w:rPr>
        <w:t>3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155CC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EB1F4E" w:rsidRDefault="00EB1F4E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F56B9" w:rsidRDefault="009F56B9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ABD" w:rsidRDefault="00517ABD" w:rsidP="00E04605">
      <w:pPr>
        <w:spacing w:after="0" w:line="240" w:lineRule="auto"/>
      </w:pPr>
      <w:r>
        <w:separator/>
      </w:r>
    </w:p>
  </w:endnote>
  <w:endnote w:type="continuationSeparator" w:id="0">
    <w:p w:rsidR="00517ABD" w:rsidRDefault="00517ABD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ABD" w:rsidRDefault="00517ABD" w:rsidP="00E04605">
      <w:pPr>
        <w:spacing w:after="0" w:line="240" w:lineRule="auto"/>
      </w:pPr>
      <w:r>
        <w:separator/>
      </w:r>
    </w:p>
  </w:footnote>
  <w:footnote w:type="continuationSeparator" w:id="0">
    <w:p w:rsidR="00517ABD" w:rsidRDefault="00517ABD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037C8B" w:rsidP="00E04605">
    <w:pPr>
      <w:pStyle w:val="Cabealho"/>
      <w:tabs>
        <w:tab w:val="clear" w:pos="8504"/>
        <w:tab w:val="right" w:pos="7230"/>
      </w:tabs>
    </w:pPr>
    <w:r w:rsidRPr="00037C8B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03609"/>
    <w:rsid w:val="00034F8E"/>
    <w:rsid w:val="00037C8B"/>
    <w:rsid w:val="00057C90"/>
    <w:rsid w:val="000677DE"/>
    <w:rsid w:val="00071DC7"/>
    <w:rsid w:val="000C40A3"/>
    <w:rsid w:val="000C4894"/>
    <w:rsid w:val="000E0CFF"/>
    <w:rsid w:val="000E1229"/>
    <w:rsid w:val="00121559"/>
    <w:rsid w:val="0013397B"/>
    <w:rsid w:val="00175460"/>
    <w:rsid w:val="001754A6"/>
    <w:rsid w:val="00175E47"/>
    <w:rsid w:val="001830BC"/>
    <w:rsid w:val="001B09FF"/>
    <w:rsid w:val="001B4DD0"/>
    <w:rsid w:val="001C4813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66F08"/>
    <w:rsid w:val="00271A4F"/>
    <w:rsid w:val="00282F72"/>
    <w:rsid w:val="0028312E"/>
    <w:rsid w:val="00293394"/>
    <w:rsid w:val="002B138F"/>
    <w:rsid w:val="002C646D"/>
    <w:rsid w:val="002F6441"/>
    <w:rsid w:val="00317335"/>
    <w:rsid w:val="00332944"/>
    <w:rsid w:val="00365E53"/>
    <w:rsid w:val="0036673B"/>
    <w:rsid w:val="0037197E"/>
    <w:rsid w:val="003B311E"/>
    <w:rsid w:val="003D03D4"/>
    <w:rsid w:val="003E1CEC"/>
    <w:rsid w:val="003E6767"/>
    <w:rsid w:val="003F437C"/>
    <w:rsid w:val="00402C04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17ABD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4E52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871ED"/>
    <w:rsid w:val="007A318C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155CC"/>
    <w:rsid w:val="008419E9"/>
    <w:rsid w:val="0085685F"/>
    <w:rsid w:val="00864EF5"/>
    <w:rsid w:val="00871815"/>
    <w:rsid w:val="00880F04"/>
    <w:rsid w:val="008A4021"/>
    <w:rsid w:val="008A77DC"/>
    <w:rsid w:val="008F70AD"/>
    <w:rsid w:val="00901DE8"/>
    <w:rsid w:val="00935B7F"/>
    <w:rsid w:val="00940F05"/>
    <w:rsid w:val="00951C62"/>
    <w:rsid w:val="0095542C"/>
    <w:rsid w:val="0096789F"/>
    <w:rsid w:val="00970A89"/>
    <w:rsid w:val="009829A8"/>
    <w:rsid w:val="00982C36"/>
    <w:rsid w:val="009B2EE7"/>
    <w:rsid w:val="009C643D"/>
    <w:rsid w:val="009D3A31"/>
    <w:rsid w:val="009F56B9"/>
    <w:rsid w:val="00A14093"/>
    <w:rsid w:val="00A4052D"/>
    <w:rsid w:val="00A53AFA"/>
    <w:rsid w:val="00A853EA"/>
    <w:rsid w:val="00AA0574"/>
    <w:rsid w:val="00AA2480"/>
    <w:rsid w:val="00AD36F6"/>
    <w:rsid w:val="00AE0BD5"/>
    <w:rsid w:val="00AE3619"/>
    <w:rsid w:val="00AE5C3C"/>
    <w:rsid w:val="00AE76E5"/>
    <w:rsid w:val="00B37D37"/>
    <w:rsid w:val="00B53200"/>
    <w:rsid w:val="00BB5EA7"/>
    <w:rsid w:val="00BC5664"/>
    <w:rsid w:val="00BE3C7D"/>
    <w:rsid w:val="00BE42A5"/>
    <w:rsid w:val="00BE68E3"/>
    <w:rsid w:val="00C02147"/>
    <w:rsid w:val="00C07CBB"/>
    <w:rsid w:val="00C215DB"/>
    <w:rsid w:val="00C41ADF"/>
    <w:rsid w:val="00C43D4E"/>
    <w:rsid w:val="00C45E8A"/>
    <w:rsid w:val="00C62422"/>
    <w:rsid w:val="00C70411"/>
    <w:rsid w:val="00C91542"/>
    <w:rsid w:val="00C94B10"/>
    <w:rsid w:val="00CC6630"/>
    <w:rsid w:val="00CE65B1"/>
    <w:rsid w:val="00D0680C"/>
    <w:rsid w:val="00D303D5"/>
    <w:rsid w:val="00D369A5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9631F"/>
    <w:rsid w:val="00EA2A85"/>
    <w:rsid w:val="00EB01A8"/>
    <w:rsid w:val="00EB1F4E"/>
    <w:rsid w:val="00EC4E14"/>
    <w:rsid w:val="00F328D7"/>
    <w:rsid w:val="00F426F4"/>
    <w:rsid w:val="00F60006"/>
    <w:rsid w:val="00F77F11"/>
    <w:rsid w:val="00F9254F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4EEE4-67D4-4F8B-AEAA-9DD48D09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DEISE</cp:lastModifiedBy>
  <cp:revision>6</cp:revision>
  <cp:lastPrinted>2020-03-05T20:49:00Z</cp:lastPrinted>
  <dcterms:created xsi:type="dcterms:W3CDTF">2020-03-05T20:11:00Z</dcterms:created>
  <dcterms:modified xsi:type="dcterms:W3CDTF">2020-03-09T19:40:00Z</dcterms:modified>
</cp:coreProperties>
</file>