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06" w:rsidRDefault="00F60006" w:rsidP="0075750E">
      <w:pPr>
        <w:pStyle w:val="Ttulo2"/>
        <w:tabs>
          <w:tab w:val="left" w:pos="1560"/>
        </w:tabs>
        <w:spacing w:line="240" w:lineRule="auto"/>
        <w:ind w:right="142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935B7F" w:rsidRPr="00935B7F" w:rsidRDefault="00935B7F" w:rsidP="00982C36">
      <w:pPr>
        <w:jc w:val="center"/>
      </w:pPr>
    </w:p>
    <w:p w:rsidR="005C3E94" w:rsidRPr="00C94B10" w:rsidRDefault="005C3E94" w:rsidP="00D72264">
      <w:pPr>
        <w:pStyle w:val="Ttulo4"/>
        <w:spacing w:line="240" w:lineRule="auto"/>
        <w:ind w:right="142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8701C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AQUISIÇÃO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0</w:t>
      </w:r>
      <w:r w:rsidR="00824382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21</w:t>
      </w: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</w:t>
      </w:r>
      <w:r w:rsidR="007C679B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20</w:t>
      </w:r>
    </w:p>
    <w:p w:rsidR="005C3E94" w:rsidRDefault="005C3E94" w:rsidP="009829A8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>MUNICÍPIO –</w:t>
      </w:r>
      <w:r w:rsidR="00623FB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/>
          <w:bCs/>
          <w:color w:val="auto"/>
          <w:sz w:val="24"/>
          <w:szCs w:val="24"/>
        </w:rPr>
        <w:t>EDM EMPRESA DISTRIBUIDORA DE MOBILIÁRIO EIRELI</w:t>
      </w:r>
    </w:p>
    <w:p w:rsidR="00757C7A" w:rsidRPr="00757C7A" w:rsidRDefault="00757C7A" w:rsidP="00757C7A"/>
    <w:p w:rsidR="00C94B10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E0A94" w:rsidRPr="005C3E94" w:rsidRDefault="004E0A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311E" w:rsidRPr="003B311E" w:rsidRDefault="003B311E" w:rsidP="001421E5">
      <w:pPr>
        <w:tabs>
          <w:tab w:val="left" w:pos="1701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PARTES</w:t>
      </w:r>
      <w:r w:rsidRPr="005C3E94">
        <w:rPr>
          <w:rFonts w:ascii="Times New Roman" w:hAnsi="Times New Roman" w:cs="Times New Roman"/>
          <w:b/>
          <w:sz w:val="24"/>
          <w:szCs w:val="24"/>
        </w:rPr>
        <w:t>: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de</w:t>
      </w:r>
      <w:r w:rsidR="000E0C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 xml:space="preserve">Araruama </w:t>
      </w:r>
      <w:r w:rsidR="00466886"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(CONTRATANTE)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sz w:val="24"/>
          <w:szCs w:val="24"/>
        </w:rPr>
        <w:t xml:space="preserve">EDM Empresa Distribuidora de </w:t>
      </w:r>
      <w:r w:rsidR="001421E5">
        <w:rPr>
          <w:rFonts w:ascii="Times New Roman" w:hAnsi="Times New Roman" w:cs="Times New Roman"/>
          <w:sz w:val="24"/>
          <w:szCs w:val="24"/>
        </w:rPr>
        <w:t xml:space="preserve">       M</w:t>
      </w:r>
      <w:r w:rsidR="00824382">
        <w:rPr>
          <w:rFonts w:ascii="Times New Roman" w:hAnsi="Times New Roman" w:cs="Times New Roman"/>
          <w:sz w:val="24"/>
          <w:szCs w:val="24"/>
        </w:rPr>
        <w:t>obiliário Eireli</w:t>
      </w:r>
      <w:r w:rsidR="002B138F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(CONTRATADA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3B311E" w:rsidRDefault="003B311E" w:rsidP="00317335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:rsidR="00595D4C" w:rsidRDefault="003B311E" w:rsidP="0012777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595D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OBJETO:</w:t>
      </w:r>
      <w:r w:rsidR="00E52C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Adesão, por estimativa, à 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Ata 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de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 xml:space="preserve"> Registro de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Preços</w:t>
      </w:r>
      <w:r w:rsidR="0012777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bCs/>
          <w:sz w:val="24"/>
          <w:szCs w:val="24"/>
        </w:rPr>
        <w:t>n</w:t>
      </w:r>
      <w:r w:rsidR="00127773" w:rsidRPr="005C3E94">
        <w:rPr>
          <w:rFonts w:ascii="Times New Roman" w:hAnsi="Times New Roman" w:cs="Times New Roman"/>
          <w:sz w:val="24"/>
          <w:szCs w:val="24"/>
        </w:rPr>
        <w:t>°</w:t>
      </w:r>
      <w:r w:rsidR="00127773">
        <w:rPr>
          <w:rFonts w:ascii="Times New Roman" w:hAnsi="Times New Roman" w:cs="Times New Roman"/>
          <w:sz w:val="24"/>
          <w:szCs w:val="24"/>
        </w:rPr>
        <w:t xml:space="preserve"> 91/19, para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aquisição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de </w:t>
      </w:r>
    </w:p>
    <w:p w:rsidR="00E37AB3" w:rsidRPr="00234692" w:rsidRDefault="00595D4C" w:rsidP="00127773">
      <w:pPr>
        <w:tabs>
          <w:tab w:val="left" w:pos="1560"/>
          <w:tab w:val="left" w:pos="10348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="001421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mobiliários acadêmicos em geral - SEDUC </w:t>
      </w:r>
    </w:p>
    <w:p w:rsidR="00970A89" w:rsidRPr="005C3E94" w:rsidRDefault="00970A89" w:rsidP="00E37AB3">
      <w:pPr>
        <w:tabs>
          <w:tab w:val="left" w:pos="1276"/>
        </w:tabs>
        <w:spacing w:after="0" w:line="240" w:lineRule="auto"/>
        <w:ind w:right="142"/>
        <w:rPr>
          <w:rFonts w:ascii="Times New Roman" w:hAnsi="Times New Roman" w:cs="Times New Roman"/>
          <w:sz w:val="24"/>
          <w:szCs w:val="24"/>
        </w:rPr>
      </w:pPr>
    </w:p>
    <w:p w:rsidR="00595D4C" w:rsidRDefault="00982C36" w:rsidP="0012777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B37D37">
        <w:rPr>
          <w:rFonts w:ascii="Times New Roman" w:hAnsi="Times New Roman" w:cs="Times New Roman"/>
          <w:sz w:val="24"/>
          <w:szCs w:val="24"/>
        </w:rPr>
        <w:t>Estimado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A2A85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>de</w:t>
      </w:r>
      <w:r w:rsidR="00034F8E">
        <w:rPr>
          <w:rFonts w:ascii="Times New Roman" w:hAnsi="Times New Roman" w:cs="Times New Roman"/>
          <w:sz w:val="24"/>
          <w:szCs w:val="24"/>
        </w:rPr>
        <w:t xml:space="preserve"> 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757C7A">
        <w:rPr>
          <w:rFonts w:ascii="Times New Roman" w:hAnsi="Times New Roman" w:cs="Times New Roman"/>
          <w:sz w:val="24"/>
          <w:szCs w:val="24"/>
        </w:rPr>
        <w:t xml:space="preserve"> 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EC4E14">
        <w:rPr>
          <w:rFonts w:ascii="Times New Roman" w:hAnsi="Times New Roman" w:cs="Times New Roman"/>
          <w:sz w:val="24"/>
          <w:szCs w:val="24"/>
        </w:rPr>
        <w:t xml:space="preserve"> </w:t>
      </w:r>
      <w:r w:rsidR="003E1CEC">
        <w:rPr>
          <w:rFonts w:ascii="Times New Roman" w:hAnsi="Times New Roman" w:cs="Times New Roman"/>
          <w:sz w:val="24"/>
          <w:szCs w:val="24"/>
        </w:rPr>
        <w:t xml:space="preserve"> 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872.100,00</w:t>
      </w:r>
      <w:r w:rsidR="004E0A94">
        <w:rPr>
          <w:rFonts w:ascii="Times New Roman" w:hAnsi="Times New Roman" w:cs="Times New Roman"/>
          <w:sz w:val="24"/>
          <w:szCs w:val="24"/>
        </w:rPr>
        <w:t xml:space="preserve">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127773">
        <w:rPr>
          <w:rFonts w:ascii="Times New Roman" w:hAnsi="Times New Roman" w:cs="Times New Roman"/>
          <w:sz w:val="24"/>
          <w:szCs w:val="24"/>
        </w:rPr>
        <w:t>oitocentos e setenta e dois mil e cem reais</w:t>
      </w:r>
      <w:r w:rsidR="00EA2A85" w:rsidRPr="005C3E94">
        <w:rPr>
          <w:rFonts w:ascii="Times New Roman" w:hAnsi="Times New Roman" w:cs="Times New Roman"/>
          <w:sz w:val="24"/>
          <w:szCs w:val="24"/>
        </w:rPr>
        <w:t>)</w:t>
      </w:r>
      <w:r w:rsidR="0085685F">
        <w:rPr>
          <w:rFonts w:ascii="Times New Roman" w:hAnsi="Times New Roman" w:cs="Times New Roman"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sz w:val="24"/>
          <w:szCs w:val="24"/>
        </w:rPr>
        <w:t>–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 w:rsidR="00234692" w:rsidRPr="005C3E94">
        <w:rPr>
          <w:rFonts w:ascii="Times New Roman" w:hAnsi="Times New Roman" w:cs="Times New Roman"/>
          <w:sz w:val="24"/>
          <w:szCs w:val="24"/>
        </w:rPr>
        <w:t>Lei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7773" w:rsidRDefault="00595D4C" w:rsidP="00127773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234692">
        <w:rPr>
          <w:rFonts w:ascii="Times New Roman" w:hAnsi="Times New Roman" w:cs="Times New Roman"/>
          <w:sz w:val="24"/>
          <w:szCs w:val="24"/>
        </w:rPr>
        <w:t>Federal</w:t>
      </w:r>
      <w:r w:rsidR="00234692" w:rsidRPr="005C3E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34692">
        <w:rPr>
          <w:rFonts w:ascii="Times New Roman" w:hAnsi="Times New Roman" w:cs="Times New Roman"/>
          <w:sz w:val="24"/>
          <w:szCs w:val="24"/>
        </w:rPr>
        <w:t>8.666</w:t>
      </w:r>
      <w:r w:rsidR="00234692" w:rsidRPr="005C3E94">
        <w:rPr>
          <w:rFonts w:ascii="Times New Roman" w:hAnsi="Times New Roman" w:cs="Times New Roman"/>
          <w:sz w:val="24"/>
          <w:szCs w:val="24"/>
        </w:rPr>
        <w:t>/93</w:t>
      </w:r>
      <w:r w:rsidR="00967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Programa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Trabalho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27773">
        <w:rPr>
          <w:rFonts w:ascii="Times New Roman" w:hAnsi="Times New Roman" w:cs="Times New Roman"/>
          <w:sz w:val="24"/>
          <w:szCs w:val="24"/>
        </w:rPr>
        <w:t xml:space="preserve">020100011236500122058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7773">
        <w:rPr>
          <w:rFonts w:ascii="Times New Roman" w:hAnsi="Times New Roman" w:cs="Times New Roman"/>
          <w:sz w:val="24"/>
          <w:szCs w:val="24"/>
        </w:rPr>
        <w:t xml:space="preserve"> –      </w:t>
      </w:r>
    </w:p>
    <w:p w:rsidR="00595D4C" w:rsidRDefault="00127773" w:rsidP="00F728D5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Elemento      </w:t>
      </w:r>
      <w:r w:rsidRPr="005C3E94">
        <w:rPr>
          <w:rFonts w:ascii="Times New Roman" w:hAnsi="Times New Roman" w:cs="Times New Roman"/>
          <w:sz w:val="24"/>
          <w:szCs w:val="24"/>
        </w:rPr>
        <w:t>Despesa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n°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4490520000 </w:t>
      </w:r>
      <w:r w:rsidR="00595D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95D4C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fonte </w:t>
      </w:r>
      <w:r w:rsidR="00595D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de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95D4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recursos </w:t>
      </w:r>
      <w:r w:rsidR="00595D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121 </w:t>
      </w:r>
      <w:r w:rsidR="00595D4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595D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D4C" w:rsidRDefault="00595D4C" w:rsidP="00595D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27773">
        <w:rPr>
          <w:rFonts w:ascii="Times New Roman" w:hAnsi="Times New Roman" w:cs="Times New Roman"/>
          <w:sz w:val="24"/>
          <w:szCs w:val="24"/>
        </w:rPr>
        <w:t xml:space="preserve">Royalties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F72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D5">
        <w:rPr>
          <w:rFonts w:ascii="Times New Roman" w:hAnsi="Times New Roman" w:cs="Times New Roman"/>
          <w:sz w:val="24"/>
          <w:szCs w:val="24"/>
        </w:rPr>
        <w:t xml:space="preserve">Libra, no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28D5">
        <w:rPr>
          <w:rFonts w:ascii="Times New Roman" w:hAnsi="Times New Roman" w:cs="Times New Roman"/>
          <w:sz w:val="24"/>
          <w:szCs w:val="24"/>
        </w:rPr>
        <w:t xml:space="preserve">valor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28D5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 xml:space="preserve"> 399.500,00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 xml:space="preserve">- </w:t>
      </w:r>
      <w:r w:rsidR="001277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D5">
        <w:rPr>
          <w:rFonts w:ascii="Times New Roman" w:hAnsi="Times New Roman" w:cs="Times New Roman"/>
          <w:sz w:val="24"/>
          <w:szCs w:val="24"/>
        </w:rPr>
        <w:t>Programa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28D5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F728D5">
        <w:rPr>
          <w:rFonts w:ascii="Times New Roman" w:hAnsi="Times New Roman" w:cs="Times New Roman"/>
          <w:sz w:val="24"/>
          <w:szCs w:val="24"/>
        </w:rPr>
        <w:t>Trabalho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D4C" w:rsidRDefault="00595D4C" w:rsidP="00595D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728D5">
        <w:rPr>
          <w:rFonts w:ascii="Times New Roman" w:hAnsi="Times New Roman" w:cs="Times New Roman"/>
          <w:sz w:val="24"/>
          <w:szCs w:val="24"/>
        </w:rPr>
        <w:t xml:space="preserve">n° 020100011236500122058  –    Elemento    </w:t>
      </w:r>
      <w:r w:rsidR="00F728D5" w:rsidRPr="005C3E94">
        <w:rPr>
          <w:rFonts w:ascii="Times New Roman" w:hAnsi="Times New Roman" w:cs="Times New Roman"/>
          <w:sz w:val="24"/>
          <w:szCs w:val="24"/>
        </w:rPr>
        <w:t>Despesa</w:t>
      </w:r>
      <w:r w:rsidR="00F728D5">
        <w:rPr>
          <w:rFonts w:ascii="Times New Roman" w:hAnsi="Times New Roman" w:cs="Times New Roman"/>
          <w:sz w:val="24"/>
          <w:szCs w:val="24"/>
        </w:rPr>
        <w:t xml:space="preserve">    </w:t>
      </w:r>
      <w:r w:rsidR="00F728D5" w:rsidRPr="005C3E94">
        <w:rPr>
          <w:rFonts w:ascii="Times New Roman" w:hAnsi="Times New Roman" w:cs="Times New Roman"/>
          <w:sz w:val="24"/>
          <w:szCs w:val="24"/>
        </w:rPr>
        <w:t>n°</w:t>
      </w:r>
      <w:r w:rsidR="00F728D5">
        <w:rPr>
          <w:rFonts w:ascii="Times New Roman" w:hAnsi="Times New Roman" w:cs="Times New Roman"/>
          <w:sz w:val="24"/>
          <w:szCs w:val="24"/>
        </w:rPr>
        <w:t xml:space="preserve">  4490520000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D5">
        <w:rPr>
          <w:rFonts w:ascii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D5">
        <w:rPr>
          <w:rFonts w:ascii="Times New Roman" w:hAnsi="Times New Roman" w:cs="Times New Roman"/>
          <w:sz w:val="24"/>
          <w:szCs w:val="24"/>
        </w:rPr>
        <w:t xml:space="preserve">fonte </w:t>
      </w:r>
    </w:p>
    <w:p w:rsidR="00595D4C" w:rsidRDefault="00595D4C" w:rsidP="00595D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728D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>recursos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D5">
        <w:rPr>
          <w:rFonts w:ascii="Times New Roman" w:hAnsi="Times New Roman" w:cs="Times New Roman"/>
          <w:sz w:val="24"/>
          <w:szCs w:val="24"/>
        </w:rPr>
        <w:t xml:space="preserve">110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 xml:space="preserve">Aplicação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 xml:space="preserve">Educação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>25%,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D5">
        <w:rPr>
          <w:rFonts w:ascii="Times New Roman" w:hAnsi="Times New Roman" w:cs="Times New Roman"/>
          <w:sz w:val="24"/>
          <w:szCs w:val="24"/>
        </w:rPr>
        <w:t xml:space="preserve"> valor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8D5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21E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728D5">
        <w:rPr>
          <w:rFonts w:ascii="Times New Roman" w:hAnsi="Times New Roman" w:cs="Times New Roman"/>
          <w:sz w:val="24"/>
          <w:szCs w:val="24"/>
        </w:rPr>
        <w:t>R$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8D5">
        <w:rPr>
          <w:rFonts w:ascii="Times New Roman" w:hAnsi="Times New Roman" w:cs="Times New Roman"/>
          <w:sz w:val="24"/>
          <w:szCs w:val="24"/>
        </w:rPr>
        <w:t xml:space="preserve"> 472.600,00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234692" w:rsidRPr="00AE76E5" w:rsidRDefault="00595D4C" w:rsidP="00595D4C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66886">
        <w:rPr>
          <w:rFonts w:ascii="Times New Roman" w:hAnsi="Times New Roman" w:cs="Times New Roman"/>
          <w:sz w:val="24"/>
          <w:szCs w:val="24"/>
        </w:rPr>
        <w:t>conforme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>consta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nos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 autos </w:t>
      </w:r>
      <w:r w:rsidR="0096789F">
        <w:rPr>
          <w:rFonts w:ascii="Times New Roman" w:hAnsi="Times New Roman" w:cs="Times New Roman"/>
          <w:sz w:val="24"/>
          <w:szCs w:val="24"/>
        </w:rPr>
        <w:t xml:space="preserve">  </w:t>
      </w:r>
      <w:r w:rsidR="00466886">
        <w:rPr>
          <w:rFonts w:ascii="Times New Roman" w:hAnsi="Times New Roman" w:cs="Times New Roman"/>
          <w:sz w:val="24"/>
          <w:szCs w:val="24"/>
        </w:rPr>
        <w:t xml:space="preserve">do processo administrativo n° </w:t>
      </w:r>
      <w:r w:rsidR="00F728D5">
        <w:rPr>
          <w:rFonts w:ascii="Times New Roman" w:hAnsi="Times New Roman" w:cs="Times New Roman"/>
          <w:sz w:val="24"/>
          <w:szCs w:val="24"/>
        </w:rPr>
        <w:t>34.389/2019</w:t>
      </w:r>
    </w:p>
    <w:p w:rsidR="00175460" w:rsidRPr="005C3E94" w:rsidRDefault="00175460" w:rsidP="00234692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0E0CFF" w:rsidRDefault="00AA2480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30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PRAZO:</w:t>
      </w:r>
      <w:r w:rsidR="00466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bCs/>
          <w:sz w:val="24"/>
          <w:szCs w:val="24"/>
        </w:rPr>
        <w:t>12 (doze) meses</w:t>
      </w:r>
      <w:r w:rsidR="001B09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3469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595D4C" w:rsidRPr="00595D4C" w:rsidRDefault="00595D4C" w:rsidP="00595D4C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  <w:sz w:val="24"/>
          <w:szCs w:val="24"/>
        </w:rPr>
      </w:pPr>
    </w:p>
    <w:p w:rsidR="005C3E94" w:rsidRPr="005C3E94" w:rsidRDefault="00DD30A6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2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824382">
        <w:rPr>
          <w:rFonts w:ascii="Times New Roman" w:hAnsi="Times New Roman" w:cs="Times New Roman"/>
          <w:sz w:val="24"/>
          <w:szCs w:val="24"/>
        </w:rPr>
        <w:t>03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824382">
        <w:rPr>
          <w:rFonts w:ascii="Times New Roman" w:hAnsi="Times New Roman" w:cs="Times New Roman"/>
          <w:sz w:val="24"/>
          <w:szCs w:val="24"/>
        </w:rPr>
        <w:t>fevereiro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</w:t>
      </w:r>
      <w:r w:rsidR="007C679B">
        <w:rPr>
          <w:rFonts w:ascii="Times New Roman" w:hAnsi="Times New Roman" w:cs="Times New Roman"/>
          <w:sz w:val="24"/>
          <w:szCs w:val="24"/>
        </w:rPr>
        <w:t>20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614485" w:rsidRDefault="00614485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EC4E14" w:rsidRDefault="00EC4E1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85685F" w:rsidRDefault="0085685F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234692" w:rsidRDefault="00234692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95D4C" w:rsidRDefault="00595D4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E73BD" w:rsidP="005C3E94">
      <w:pPr>
        <w:pStyle w:val="Ttulo3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GM</w:t>
      </w:r>
      <w:r w:rsidR="005C3E94" w:rsidRPr="005C3E94">
        <w:rPr>
          <w:rFonts w:ascii="Times New Roman" w:hAnsi="Times New Roman" w:cs="Times New Roman"/>
          <w:color w:val="auto"/>
        </w:rPr>
        <w:t>/</w:t>
      </w:r>
      <w:r>
        <w:rPr>
          <w:rFonts w:ascii="Times New Roman" w:hAnsi="Times New Roman" w:cs="Times New Roman"/>
          <w:color w:val="auto"/>
        </w:rPr>
        <w:t>gm</w:t>
      </w:r>
    </w:p>
    <w:p w:rsidR="005C3E94" w:rsidRPr="005C3E94" w:rsidRDefault="005C3E94" w:rsidP="005C3E94"/>
    <w:sectPr w:rsidR="005C3E94" w:rsidRPr="005C3E94" w:rsidSect="00402C04">
      <w:headerReference w:type="default" r:id="rId7"/>
      <w:pgSz w:w="11906" w:h="16838"/>
      <w:pgMar w:top="1417" w:right="707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B73" w:rsidRDefault="00E40B73" w:rsidP="00E04605">
      <w:pPr>
        <w:spacing w:after="0" w:line="240" w:lineRule="auto"/>
      </w:pPr>
      <w:r>
        <w:separator/>
      </w:r>
    </w:p>
  </w:endnote>
  <w:endnote w:type="continuationSeparator" w:id="0">
    <w:p w:rsidR="00E40B73" w:rsidRDefault="00E40B73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B73" w:rsidRDefault="00E40B73" w:rsidP="00E04605">
      <w:pPr>
        <w:spacing w:after="0" w:line="240" w:lineRule="auto"/>
      </w:pPr>
      <w:r>
        <w:separator/>
      </w:r>
    </w:p>
  </w:footnote>
  <w:footnote w:type="continuationSeparator" w:id="0">
    <w:p w:rsidR="00E40B73" w:rsidRDefault="00E40B73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Default="00192B74" w:rsidP="00E04605">
    <w:pPr>
      <w:pStyle w:val="Cabealho"/>
      <w:tabs>
        <w:tab w:val="clear" w:pos="8504"/>
        <w:tab w:val="right" w:pos="7230"/>
      </w:tabs>
    </w:pPr>
    <w:r w:rsidRPr="00192B74">
      <w:rPr>
        <w:rFonts w:ascii="Times New Roman" w:hAnsi="Times New Roman" w:cs="Times New Roman"/>
        <w:noProof/>
        <w:sz w:val="24"/>
        <w:szCs w:val="24"/>
      </w:rPr>
      <w:pict>
        <v:group id="Group 1" o:spid="_x0000_s4097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3112;top:755;width:5948;height:13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<v:textbox>
              <w:txbxContent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Estado do Rio de Janeiro</w:t>
                  </w:r>
                </w:p>
                <w:p w:rsidR="00E04605" w:rsidRDefault="00E04605" w:rsidP="00E04605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Arial" w:hAnsi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E04605" w:rsidRDefault="00E04605" w:rsidP="00E04605">
                  <w:pPr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Text Box 3" o:spid="_x0000_s4098" type="#_x0000_t202" style="position:absolute;left:1285;top:420;width:1775;height:2017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<v:textbox style="mso-fit-shape-to-text:t">
              <w:txbxContent>
                <w:p w:rsidR="00E04605" w:rsidRDefault="00C94B10" w:rsidP="00E04605">
                  <w:r>
                    <w:rPr>
                      <w:noProof/>
                      <w:sz w:val="20"/>
                      <w:szCs w:val="20"/>
                      <w:lang w:eastAsia="pt-BR"/>
                    </w:rPr>
                    <w:drawing>
                      <wp:inline distT="0" distB="0" distL="0" distR="0">
                        <wp:extent cx="946150" cy="1041400"/>
                        <wp:effectExtent l="0" t="0" r="0" b="0"/>
                        <wp:docPr id="28" name="Imagem 2" descr="BRASAO ARARUAM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RASAO ARARUAM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46150" cy="1041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E04605"/>
    <w:rsid w:val="000004C7"/>
    <w:rsid w:val="00034F8E"/>
    <w:rsid w:val="00057C90"/>
    <w:rsid w:val="000677DE"/>
    <w:rsid w:val="00071DC7"/>
    <w:rsid w:val="000C40A3"/>
    <w:rsid w:val="000C4894"/>
    <w:rsid w:val="000E0CFF"/>
    <w:rsid w:val="000E1229"/>
    <w:rsid w:val="00121559"/>
    <w:rsid w:val="00127773"/>
    <w:rsid w:val="0013397B"/>
    <w:rsid w:val="001421E5"/>
    <w:rsid w:val="00175460"/>
    <w:rsid w:val="001754A6"/>
    <w:rsid w:val="00175E47"/>
    <w:rsid w:val="001830BC"/>
    <w:rsid w:val="00192B74"/>
    <w:rsid w:val="001B09FF"/>
    <w:rsid w:val="001B4DD0"/>
    <w:rsid w:val="001C4813"/>
    <w:rsid w:val="001D1C1E"/>
    <w:rsid w:val="001F3D65"/>
    <w:rsid w:val="00214656"/>
    <w:rsid w:val="00221ADB"/>
    <w:rsid w:val="00224224"/>
    <w:rsid w:val="002254D8"/>
    <w:rsid w:val="00226447"/>
    <w:rsid w:val="00234692"/>
    <w:rsid w:val="002468BF"/>
    <w:rsid w:val="00254CC5"/>
    <w:rsid w:val="002637EE"/>
    <w:rsid w:val="00271A4F"/>
    <w:rsid w:val="00282F72"/>
    <w:rsid w:val="0028312E"/>
    <w:rsid w:val="00293394"/>
    <w:rsid w:val="002B138F"/>
    <w:rsid w:val="00317335"/>
    <w:rsid w:val="00332944"/>
    <w:rsid w:val="00365E53"/>
    <w:rsid w:val="0036673B"/>
    <w:rsid w:val="0037197E"/>
    <w:rsid w:val="003B311E"/>
    <w:rsid w:val="003D03D4"/>
    <w:rsid w:val="003E1CEC"/>
    <w:rsid w:val="003E6767"/>
    <w:rsid w:val="003F437C"/>
    <w:rsid w:val="00402C04"/>
    <w:rsid w:val="00411EA5"/>
    <w:rsid w:val="004200EA"/>
    <w:rsid w:val="004457FE"/>
    <w:rsid w:val="004646CD"/>
    <w:rsid w:val="00466886"/>
    <w:rsid w:val="00494593"/>
    <w:rsid w:val="004A05B4"/>
    <w:rsid w:val="004A78E4"/>
    <w:rsid w:val="004C6386"/>
    <w:rsid w:val="004E0A94"/>
    <w:rsid w:val="004F2D20"/>
    <w:rsid w:val="004F7F6B"/>
    <w:rsid w:val="0050175E"/>
    <w:rsid w:val="00507A9E"/>
    <w:rsid w:val="005668EA"/>
    <w:rsid w:val="00575EC7"/>
    <w:rsid w:val="00595D4C"/>
    <w:rsid w:val="005A2930"/>
    <w:rsid w:val="005C3E94"/>
    <w:rsid w:val="005D2F23"/>
    <w:rsid w:val="005E73BD"/>
    <w:rsid w:val="00614485"/>
    <w:rsid w:val="0061799B"/>
    <w:rsid w:val="00623FB4"/>
    <w:rsid w:val="006310A2"/>
    <w:rsid w:val="00642A9A"/>
    <w:rsid w:val="0064575A"/>
    <w:rsid w:val="0065232E"/>
    <w:rsid w:val="006568A5"/>
    <w:rsid w:val="00693049"/>
    <w:rsid w:val="0069750C"/>
    <w:rsid w:val="006A1020"/>
    <w:rsid w:val="006A29F3"/>
    <w:rsid w:val="006D4CD6"/>
    <w:rsid w:val="006D57DD"/>
    <w:rsid w:val="006E098C"/>
    <w:rsid w:val="00740BEB"/>
    <w:rsid w:val="007522C3"/>
    <w:rsid w:val="00756038"/>
    <w:rsid w:val="0075750E"/>
    <w:rsid w:val="00757C7A"/>
    <w:rsid w:val="007871ED"/>
    <w:rsid w:val="007A747D"/>
    <w:rsid w:val="007C2B33"/>
    <w:rsid w:val="007C5668"/>
    <w:rsid w:val="007C5D18"/>
    <w:rsid w:val="007C679B"/>
    <w:rsid w:val="007D7880"/>
    <w:rsid w:val="007F642A"/>
    <w:rsid w:val="00802C5E"/>
    <w:rsid w:val="00813B1F"/>
    <w:rsid w:val="00814316"/>
    <w:rsid w:val="00824382"/>
    <w:rsid w:val="008419E9"/>
    <w:rsid w:val="0085685F"/>
    <w:rsid w:val="008701CB"/>
    <w:rsid w:val="00871815"/>
    <w:rsid w:val="00880F04"/>
    <w:rsid w:val="008A4021"/>
    <w:rsid w:val="008A77DC"/>
    <w:rsid w:val="008F70AD"/>
    <w:rsid w:val="00901DE8"/>
    <w:rsid w:val="00935B7F"/>
    <w:rsid w:val="0095542C"/>
    <w:rsid w:val="0096789F"/>
    <w:rsid w:val="00970A89"/>
    <w:rsid w:val="009829A8"/>
    <w:rsid w:val="00982C36"/>
    <w:rsid w:val="009B2EE7"/>
    <w:rsid w:val="009C643D"/>
    <w:rsid w:val="009D3A31"/>
    <w:rsid w:val="00A53AFA"/>
    <w:rsid w:val="00A853EA"/>
    <w:rsid w:val="00AA0574"/>
    <w:rsid w:val="00AA2480"/>
    <w:rsid w:val="00AD36F6"/>
    <w:rsid w:val="00AE0BD5"/>
    <w:rsid w:val="00AE3619"/>
    <w:rsid w:val="00AE5C3C"/>
    <w:rsid w:val="00AE76E5"/>
    <w:rsid w:val="00B37D37"/>
    <w:rsid w:val="00B53200"/>
    <w:rsid w:val="00BB5EA7"/>
    <w:rsid w:val="00BC5664"/>
    <w:rsid w:val="00BE3C7D"/>
    <w:rsid w:val="00BE42A5"/>
    <w:rsid w:val="00BE68E3"/>
    <w:rsid w:val="00C02147"/>
    <w:rsid w:val="00C215DB"/>
    <w:rsid w:val="00C41ADF"/>
    <w:rsid w:val="00C43D4E"/>
    <w:rsid w:val="00C45E8A"/>
    <w:rsid w:val="00C62422"/>
    <w:rsid w:val="00C70411"/>
    <w:rsid w:val="00C71B85"/>
    <w:rsid w:val="00C91542"/>
    <w:rsid w:val="00C94B10"/>
    <w:rsid w:val="00CC6630"/>
    <w:rsid w:val="00CE65B1"/>
    <w:rsid w:val="00D369A5"/>
    <w:rsid w:val="00D6252B"/>
    <w:rsid w:val="00D72264"/>
    <w:rsid w:val="00D84DF4"/>
    <w:rsid w:val="00D954B0"/>
    <w:rsid w:val="00DB1FF7"/>
    <w:rsid w:val="00DB6235"/>
    <w:rsid w:val="00DC1FD2"/>
    <w:rsid w:val="00DC6323"/>
    <w:rsid w:val="00DD30A6"/>
    <w:rsid w:val="00DE2990"/>
    <w:rsid w:val="00DE5808"/>
    <w:rsid w:val="00DF0B4F"/>
    <w:rsid w:val="00E04605"/>
    <w:rsid w:val="00E34A03"/>
    <w:rsid w:val="00E37AB3"/>
    <w:rsid w:val="00E40B73"/>
    <w:rsid w:val="00E52C9B"/>
    <w:rsid w:val="00EA2A85"/>
    <w:rsid w:val="00EB01A8"/>
    <w:rsid w:val="00EC4E14"/>
    <w:rsid w:val="00F328D7"/>
    <w:rsid w:val="00F426F4"/>
    <w:rsid w:val="00F60006"/>
    <w:rsid w:val="00F728D5"/>
    <w:rsid w:val="00F77F11"/>
    <w:rsid w:val="00F9254F"/>
    <w:rsid w:val="00FA4333"/>
    <w:rsid w:val="00FB24F1"/>
    <w:rsid w:val="00FE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3B311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70B52-EF0A-4976-8301-C07D6E2BA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DEISE</cp:lastModifiedBy>
  <cp:revision>2</cp:revision>
  <cp:lastPrinted>2020-02-18T19:42:00Z</cp:lastPrinted>
  <dcterms:created xsi:type="dcterms:W3CDTF">2020-02-19T20:46:00Z</dcterms:created>
  <dcterms:modified xsi:type="dcterms:W3CDTF">2020-02-19T20:46:00Z</dcterms:modified>
</cp:coreProperties>
</file>