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8A5319" w:rsidRDefault="009063B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74BD4" w:rsidRPr="00A74B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5319">
        <w:rPr>
          <w:rFonts w:ascii="Cambria" w:hAnsi="Cambria"/>
          <w:b/>
          <w:sz w:val="24"/>
          <w:szCs w:val="24"/>
        </w:rPr>
        <w:t>C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 w:rsidR="008A5319"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 w:rsidR="008A5319">
        <w:rPr>
          <w:rFonts w:ascii="Cambria" w:eastAsia="Calibri" w:hAnsi="Cambria" w:cs="Times New Roman"/>
          <w:b/>
          <w:sz w:val="24"/>
          <w:szCs w:val="24"/>
        </w:rPr>
        <w:t>Nº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8A5319">
        <w:rPr>
          <w:rFonts w:ascii="Cambria" w:eastAsia="Calibri" w:hAnsi="Cambria" w:cs="Times New Roman"/>
          <w:b/>
          <w:sz w:val="24"/>
          <w:szCs w:val="24"/>
        </w:rPr>
        <w:t>0</w:t>
      </w:r>
      <w:r w:rsidR="009A5174">
        <w:rPr>
          <w:rFonts w:ascii="Cambria" w:eastAsia="Calibri" w:hAnsi="Cambria" w:cs="Times New Roman"/>
          <w:b/>
          <w:sz w:val="24"/>
          <w:szCs w:val="24"/>
        </w:rPr>
        <w:t>4</w:t>
      </w:r>
      <w:proofErr w:type="gramEnd"/>
      <w:r w:rsidR="008A5319">
        <w:rPr>
          <w:rFonts w:ascii="Cambria" w:eastAsia="Calibri" w:hAnsi="Cambria" w:cs="Times New Roman"/>
          <w:b/>
          <w:sz w:val="24"/>
          <w:szCs w:val="24"/>
        </w:rPr>
        <w:t>/18</w:t>
      </w:r>
    </w:p>
    <w:p w:rsidR="008A5319" w:rsidRDefault="008A5319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MUNICÍPIO –</w:t>
      </w:r>
      <w:r w:rsidR="009A5174">
        <w:rPr>
          <w:rFonts w:ascii="Cambria" w:eastAsia="Calibri" w:hAnsi="Cambria" w:cs="Times New Roman"/>
          <w:b/>
          <w:sz w:val="24"/>
          <w:szCs w:val="24"/>
        </w:rPr>
        <w:t xml:space="preserve"> AMX COMÉRCIO E REPRESENTAÇÕES EIRELLI - ME</w:t>
      </w:r>
    </w:p>
    <w:p w:rsidR="00887525" w:rsidRPr="00F05191" w:rsidRDefault="00887525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F05191" w:rsidRDefault="008A531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812FEF" w:rsidRDefault="008A5319" w:rsidP="008A5319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</w:t>
      </w:r>
      <w:r w:rsidR="00887525">
        <w:rPr>
          <w:rFonts w:ascii="Cambria" w:eastAsia="Calibri" w:hAnsi="Cambria" w:cs="Times New Roman"/>
          <w:b/>
          <w:sz w:val="24"/>
          <w:szCs w:val="24"/>
        </w:rPr>
        <w:t xml:space="preserve">       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8A5319" w:rsidRPr="00812FEF" w:rsidRDefault="008A5319" w:rsidP="008A5319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8A5319" w:rsidRPr="00812FEF" w:rsidRDefault="008A5319" w:rsidP="008A5319">
      <w:pPr>
        <w:rPr>
          <w:rFonts w:ascii="Cambria" w:eastAsia="Calibri" w:hAnsi="Cambria" w:cs="Times New Roman"/>
          <w:sz w:val="24"/>
          <w:szCs w:val="24"/>
        </w:rPr>
      </w:pPr>
    </w:p>
    <w:p w:rsidR="008A5319" w:rsidRPr="00812FEF" w:rsidRDefault="008A5319" w:rsidP="008A5319">
      <w:pPr>
        <w:ind w:left="-567" w:hanging="142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>: Município de Araruama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>(Contratante) 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9A5174">
        <w:rPr>
          <w:rFonts w:ascii="Cambria" w:eastAsia="Calibri" w:hAnsi="Cambria" w:cs="Times New Roman"/>
          <w:sz w:val="24"/>
          <w:szCs w:val="24"/>
        </w:rPr>
        <w:t>AMX COMÉRCIO E REPRESENTAÇÕES EIRELLI –ME (</w:t>
      </w:r>
      <w:r w:rsidRPr="00812FEF">
        <w:rPr>
          <w:rFonts w:ascii="Cambria" w:eastAsia="Calibri" w:hAnsi="Cambria" w:cs="Times New Roman"/>
          <w:sz w:val="24"/>
          <w:szCs w:val="24"/>
        </w:rPr>
        <w:t>Contratada)</w:t>
      </w:r>
    </w:p>
    <w:p w:rsidR="009A5174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 </w:t>
      </w:r>
      <w:r>
        <w:rPr>
          <w:rFonts w:ascii="Cambria" w:eastAsia="Calibri" w:hAnsi="Cambria" w:cs="Times New Roman"/>
          <w:sz w:val="24"/>
          <w:szCs w:val="24"/>
        </w:rPr>
        <w:t xml:space="preserve">Contratação de empresa especializada </w:t>
      </w:r>
      <w:r w:rsidR="009A5174">
        <w:rPr>
          <w:rFonts w:ascii="Cambria" w:eastAsia="Calibri" w:hAnsi="Cambria" w:cs="Times New Roman"/>
          <w:sz w:val="24"/>
          <w:szCs w:val="24"/>
        </w:rPr>
        <w:t xml:space="preserve">para aluguel de brinquedos com monitores para realização de eventos de Proteção </w:t>
      </w:r>
      <w:proofErr w:type="gramStart"/>
      <w:r w:rsidR="009A5174">
        <w:rPr>
          <w:rFonts w:ascii="Cambria" w:eastAsia="Calibri" w:hAnsi="Cambria" w:cs="Times New Roman"/>
          <w:sz w:val="24"/>
          <w:szCs w:val="24"/>
        </w:rPr>
        <w:t>Social  Especial</w:t>
      </w:r>
      <w:proofErr w:type="gramEnd"/>
      <w:r w:rsidR="009A5174">
        <w:rPr>
          <w:rFonts w:ascii="Cambria" w:eastAsia="Calibri" w:hAnsi="Cambria" w:cs="Times New Roman"/>
          <w:sz w:val="24"/>
          <w:szCs w:val="24"/>
        </w:rPr>
        <w:t xml:space="preserve"> em parceria com a Proteção Social Básica , para atividades que façam demanda espontânea de famílias e principalmente crianças/adolescentes que estejam em atividade e/ou trabalho infantil .</w:t>
      </w:r>
    </w:p>
    <w:p w:rsidR="008A5319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VALOR: </w:t>
      </w:r>
      <w:r w:rsidRPr="00812FEF">
        <w:rPr>
          <w:rFonts w:ascii="Cambria" w:eastAsia="Calibri" w:hAnsi="Cambria" w:cs="Times New Roman"/>
          <w:sz w:val="24"/>
          <w:szCs w:val="24"/>
        </w:rPr>
        <w:t>Global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de R$ </w:t>
      </w:r>
      <w:r w:rsidR="009A5174">
        <w:rPr>
          <w:rFonts w:ascii="Cambria" w:eastAsia="Calibri" w:hAnsi="Cambria" w:cs="Times New Roman"/>
          <w:sz w:val="24"/>
          <w:szCs w:val="24"/>
        </w:rPr>
        <w:t>71.540,</w:t>
      </w:r>
      <w:proofErr w:type="gramStart"/>
      <w:r w:rsidR="009A5174">
        <w:rPr>
          <w:rFonts w:ascii="Cambria" w:eastAsia="Calibri" w:hAnsi="Cambria" w:cs="Times New Roman"/>
          <w:sz w:val="24"/>
          <w:szCs w:val="24"/>
        </w:rPr>
        <w:t>00</w:t>
      </w:r>
      <w:r>
        <w:rPr>
          <w:rFonts w:ascii="Cambria" w:eastAsia="Calibri" w:hAnsi="Cambria" w:cs="Times New Roman"/>
          <w:sz w:val="24"/>
          <w:szCs w:val="24"/>
        </w:rPr>
        <w:t>(</w:t>
      </w:r>
      <w:r w:rsidR="009A5174">
        <w:rPr>
          <w:rFonts w:ascii="Cambria" w:eastAsia="Calibri" w:hAnsi="Cambria" w:cs="Times New Roman"/>
          <w:sz w:val="24"/>
          <w:szCs w:val="24"/>
        </w:rPr>
        <w:t xml:space="preserve"> Setenta</w:t>
      </w:r>
      <w:proofErr w:type="gramEnd"/>
      <w:r w:rsidR="009A5174">
        <w:rPr>
          <w:rFonts w:ascii="Cambria" w:eastAsia="Calibri" w:hAnsi="Cambria" w:cs="Times New Roman"/>
          <w:sz w:val="24"/>
          <w:szCs w:val="24"/>
        </w:rPr>
        <w:t xml:space="preserve"> e um mil quinhentos e quarenta reais</w:t>
      </w:r>
      <w:r>
        <w:rPr>
          <w:rFonts w:ascii="Cambria" w:eastAsia="Calibri" w:hAnsi="Cambria" w:cs="Times New Roman"/>
          <w:sz w:val="24"/>
          <w:szCs w:val="24"/>
        </w:rPr>
        <w:t>).</w:t>
      </w:r>
      <w:r w:rsidRPr="002B579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L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eis 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proofErr w:type="gramStart"/>
      <w:r w:rsidRPr="00F05191">
        <w:rPr>
          <w:rFonts w:ascii="Cambria" w:eastAsia="Calibri" w:hAnsi="Cambria" w:cs="Times New Roman"/>
          <w:sz w:val="24"/>
          <w:szCs w:val="24"/>
        </w:rPr>
        <w:t xml:space="preserve">Federais </w:t>
      </w:r>
      <w:r>
        <w:rPr>
          <w:rFonts w:ascii="Cambria" w:hAnsi="Cambria"/>
          <w:b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10.520/2002,  </w:t>
      </w:r>
      <w:r w:rsidRPr="00F05191">
        <w:rPr>
          <w:rFonts w:ascii="Cambria" w:eastAsia="Calibri" w:hAnsi="Cambria" w:cs="Times New Roman"/>
          <w:sz w:val="24"/>
          <w:szCs w:val="24"/>
        </w:rPr>
        <w:t>Lei Complementar</w:t>
      </w:r>
      <w:r>
        <w:rPr>
          <w:rFonts w:ascii="Cambria" w:eastAsia="Calibri" w:hAnsi="Cambria" w:cs="Times New Roman"/>
          <w:sz w:val="24"/>
          <w:szCs w:val="24"/>
        </w:rPr>
        <w:t xml:space="preserve"> 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Federal</w:t>
      </w:r>
      <w:r>
        <w:rPr>
          <w:rFonts w:ascii="Cambria" w:eastAsia="Calibri" w:hAnsi="Cambria" w:cs="Times New Roman"/>
          <w:sz w:val="24"/>
          <w:szCs w:val="24"/>
        </w:rPr>
        <w:t xml:space="preserve">     </w:t>
      </w:r>
      <w:r w:rsidRPr="00F05191">
        <w:rPr>
          <w:rFonts w:ascii="Cambria" w:eastAsia="Calibri" w:hAnsi="Cambria" w:cs="Times New Roman"/>
          <w:sz w:val="24"/>
          <w:szCs w:val="24"/>
        </w:rPr>
        <w:t>1</w:t>
      </w:r>
      <w:r>
        <w:rPr>
          <w:rFonts w:ascii="Cambria" w:eastAsia="Calibri" w:hAnsi="Cambria" w:cs="Times New Roman"/>
          <w:sz w:val="24"/>
          <w:szCs w:val="24"/>
        </w:rPr>
        <w:t>23</w:t>
      </w:r>
      <w:r w:rsidRPr="00F05191">
        <w:rPr>
          <w:rFonts w:ascii="Cambria" w:eastAsia="Calibri" w:hAnsi="Cambria" w:cs="Times New Roman"/>
          <w:sz w:val="24"/>
          <w:szCs w:val="24"/>
        </w:rPr>
        <w:t>/200</w:t>
      </w:r>
      <w:r>
        <w:rPr>
          <w:rFonts w:ascii="Cambria" w:eastAsia="Calibri" w:hAnsi="Cambria" w:cs="Times New Roman"/>
          <w:sz w:val="24"/>
          <w:szCs w:val="24"/>
        </w:rPr>
        <w:t>6</w:t>
      </w:r>
      <w:r w:rsidRPr="00F05191">
        <w:rPr>
          <w:rFonts w:ascii="Cambria" w:eastAsia="Calibri" w:hAnsi="Cambria" w:cs="Times New Roman"/>
          <w:sz w:val="24"/>
          <w:szCs w:val="24"/>
        </w:rPr>
        <w:t>.</w:t>
      </w:r>
      <w:r>
        <w:rPr>
          <w:rFonts w:ascii="Cambria" w:eastAsia="Calibri" w:hAnsi="Cambria" w:cs="Times New Roman"/>
          <w:sz w:val="24"/>
          <w:szCs w:val="24"/>
        </w:rPr>
        <w:t xml:space="preserve">     Lei Complementar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101/2000 ,  Lei    Municipal 1.546/09 ,   Decreto    Municipal 025/2009;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subsidiariamente   Lei  Federal   8.893/94,  P</w:t>
      </w:r>
      <w:r w:rsidRPr="00F05191">
        <w:rPr>
          <w:rFonts w:ascii="Cambria" w:eastAsia="Calibri" w:hAnsi="Cambria" w:cs="Times New Roman"/>
          <w:sz w:val="24"/>
          <w:szCs w:val="24"/>
        </w:rPr>
        <w:t>rocesso</w:t>
      </w:r>
      <w:r>
        <w:rPr>
          <w:rFonts w:ascii="Cambria" w:eastAsia="Calibri" w:hAnsi="Cambria" w:cs="Times New Roman"/>
          <w:sz w:val="24"/>
          <w:szCs w:val="24"/>
        </w:rPr>
        <w:t xml:space="preserve"> Adm</w:t>
      </w:r>
      <w:r w:rsidRPr="00F05191">
        <w:rPr>
          <w:rFonts w:ascii="Cambria" w:eastAsia="Calibri" w:hAnsi="Cambria" w:cs="Times New Roman"/>
          <w:sz w:val="24"/>
          <w:szCs w:val="24"/>
        </w:rPr>
        <w:t>inistrativo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1440</w:t>
      </w:r>
      <w:r>
        <w:rPr>
          <w:rFonts w:ascii="Cambria" w:eastAsia="Calibri" w:hAnsi="Cambria" w:cs="Times New Roman"/>
          <w:sz w:val="24"/>
          <w:szCs w:val="24"/>
        </w:rPr>
        <w:t>/201</w:t>
      </w:r>
      <w:r w:rsidR="00114993">
        <w:rPr>
          <w:rFonts w:ascii="Cambria" w:eastAsia="Calibri" w:hAnsi="Cambria" w:cs="Times New Roman"/>
          <w:sz w:val="24"/>
          <w:szCs w:val="24"/>
        </w:rPr>
        <w:t>8</w:t>
      </w:r>
      <w:r>
        <w:rPr>
          <w:rFonts w:ascii="Cambria" w:eastAsia="Calibri" w:hAnsi="Cambria" w:cs="Times New Roman"/>
          <w:sz w:val="24"/>
          <w:szCs w:val="24"/>
        </w:rPr>
        <w:t xml:space="preserve">; Modalidade Pregão  Presencial  </w:t>
      </w:r>
      <w:r w:rsidR="00B04432">
        <w:rPr>
          <w:rFonts w:ascii="Cambria" w:eastAsia="Calibri" w:hAnsi="Cambria" w:cs="Times New Roman"/>
          <w:sz w:val="24"/>
          <w:szCs w:val="24"/>
        </w:rPr>
        <w:t>023</w:t>
      </w:r>
      <w:r>
        <w:rPr>
          <w:rFonts w:ascii="Cambria" w:eastAsia="Calibri" w:hAnsi="Cambria" w:cs="Times New Roman"/>
          <w:sz w:val="24"/>
          <w:szCs w:val="24"/>
        </w:rPr>
        <w:t>/18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 </w:t>
      </w:r>
      <w:r>
        <w:rPr>
          <w:rFonts w:ascii="Cambria" w:eastAsia="Calibri" w:hAnsi="Cambria" w:cs="Times New Roman"/>
          <w:sz w:val="24"/>
          <w:szCs w:val="24"/>
        </w:rPr>
        <w:t xml:space="preserve">as despesas </w:t>
      </w:r>
      <w:r w:rsidRPr="00F05191">
        <w:rPr>
          <w:rFonts w:ascii="Cambria" w:eastAsia="Calibri" w:hAnsi="Cambria" w:cs="Times New Roman"/>
          <w:sz w:val="24"/>
          <w:szCs w:val="24"/>
        </w:rPr>
        <w:t>deste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contrato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c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orrerão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conta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Pr="00F05191">
        <w:rPr>
          <w:rFonts w:ascii="Cambria" w:eastAsia="Calibri" w:hAnsi="Cambria" w:cs="Times New Roman"/>
          <w:sz w:val="24"/>
          <w:szCs w:val="24"/>
        </w:rPr>
        <w:t>a   seguinte  forma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P</w:t>
      </w:r>
      <w:r w:rsidRPr="00F05191">
        <w:rPr>
          <w:rFonts w:ascii="Cambria" w:eastAsia="Calibri" w:hAnsi="Cambria" w:cs="Times New Roman"/>
          <w:sz w:val="24"/>
          <w:szCs w:val="24"/>
        </w:rPr>
        <w:t>rograma</w:t>
      </w:r>
      <w:r>
        <w:rPr>
          <w:rFonts w:ascii="Cambria" w:eastAsia="Calibri" w:hAnsi="Cambria" w:cs="Times New Roman"/>
          <w:sz w:val="24"/>
          <w:szCs w:val="24"/>
        </w:rPr>
        <w:t xml:space="preserve"> de  </w:t>
      </w:r>
      <w:r w:rsidRPr="00F05191">
        <w:rPr>
          <w:rFonts w:ascii="Cambria" w:eastAsia="Calibri" w:hAnsi="Cambria" w:cs="Times New Roman"/>
          <w:sz w:val="24"/>
          <w:szCs w:val="24"/>
        </w:rPr>
        <w:t>Trabalho</w:t>
      </w:r>
      <w:r>
        <w:rPr>
          <w:rFonts w:ascii="Cambria" w:eastAsia="Calibri" w:hAnsi="Cambria" w:cs="Times New Roman"/>
          <w:sz w:val="24"/>
          <w:szCs w:val="24"/>
        </w:rPr>
        <w:t>:08.122.</w:t>
      </w:r>
      <w:r w:rsidRPr="00F05191">
        <w:rPr>
          <w:rFonts w:ascii="Cambria" w:eastAsia="Calibri" w:hAnsi="Cambria" w:cs="Times New Roman"/>
          <w:sz w:val="24"/>
          <w:szCs w:val="24"/>
        </w:rPr>
        <w:t>00</w:t>
      </w:r>
      <w:r>
        <w:rPr>
          <w:rFonts w:ascii="Cambria" w:eastAsia="Calibri" w:hAnsi="Cambria" w:cs="Times New Roman"/>
          <w:sz w:val="24"/>
          <w:szCs w:val="24"/>
        </w:rPr>
        <w:t>46</w:t>
      </w:r>
      <w:r w:rsidRPr="00F05191">
        <w:rPr>
          <w:rFonts w:ascii="Cambria" w:eastAsia="Calibri" w:hAnsi="Cambria" w:cs="Times New Roman"/>
          <w:sz w:val="24"/>
          <w:szCs w:val="24"/>
        </w:rPr>
        <w:t>.2.</w:t>
      </w:r>
      <w:r>
        <w:rPr>
          <w:rFonts w:ascii="Cambria" w:eastAsia="Calibri" w:hAnsi="Cambria" w:cs="Times New Roman"/>
          <w:sz w:val="24"/>
          <w:szCs w:val="24"/>
        </w:rPr>
        <w:t>030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e 08.244.0015.2155;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Elemento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Despesa</w:t>
      </w:r>
      <w:r>
        <w:rPr>
          <w:rFonts w:ascii="Cambria" w:eastAsia="Calibri" w:hAnsi="Cambria" w:cs="Times New Roman"/>
          <w:sz w:val="24"/>
          <w:szCs w:val="24"/>
        </w:rPr>
        <w:t xml:space="preserve"> 33</w:t>
      </w:r>
      <w:r w:rsidRPr="00F05191">
        <w:rPr>
          <w:rFonts w:ascii="Cambria" w:eastAsia="Calibri" w:hAnsi="Cambria" w:cs="Times New Roman"/>
          <w:sz w:val="24"/>
          <w:szCs w:val="24"/>
        </w:rPr>
        <w:t>90.</w:t>
      </w:r>
      <w:r>
        <w:rPr>
          <w:rFonts w:ascii="Cambria" w:eastAsia="Calibri" w:hAnsi="Cambria" w:cs="Times New Roman"/>
          <w:sz w:val="24"/>
          <w:szCs w:val="24"/>
        </w:rPr>
        <w:t>3</w:t>
      </w:r>
      <w:r w:rsidR="00B04432">
        <w:rPr>
          <w:rFonts w:ascii="Cambria" w:eastAsia="Calibri" w:hAnsi="Cambria" w:cs="Times New Roman"/>
          <w:sz w:val="24"/>
          <w:szCs w:val="24"/>
        </w:rPr>
        <w:t>9</w:t>
      </w:r>
      <w:r>
        <w:rPr>
          <w:rFonts w:ascii="Cambria" w:eastAsia="Calibri" w:hAnsi="Cambria" w:cs="Times New Roman"/>
          <w:sz w:val="24"/>
          <w:szCs w:val="24"/>
        </w:rPr>
        <w:t>.</w:t>
      </w:r>
      <w:r w:rsidR="00B04432">
        <w:rPr>
          <w:rFonts w:ascii="Cambria" w:eastAsia="Calibri" w:hAnsi="Cambria" w:cs="Times New Roman"/>
          <w:sz w:val="24"/>
          <w:szCs w:val="24"/>
        </w:rPr>
        <w:t>12</w:t>
      </w:r>
      <w:r w:rsidRPr="00F05191">
        <w:rPr>
          <w:rFonts w:ascii="Cambria" w:eastAsia="Calibri" w:hAnsi="Cambria" w:cs="Times New Roman"/>
          <w:sz w:val="24"/>
          <w:szCs w:val="24"/>
        </w:rPr>
        <w:t>.00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Empenho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nº</w:t>
      </w:r>
      <w:r>
        <w:rPr>
          <w:rFonts w:ascii="Cambria" w:eastAsia="Calibri" w:hAnsi="Cambria" w:cs="Times New Roman"/>
          <w:sz w:val="24"/>
          <w:szCs w:val="24"/>
        </w:rPr>
        <w:t xml:space="preserve"> 0</w:t>
      </w:r>
      <w:r w:rsidR="00B04432">
        <w:rPr>
          <w:rFonts w:ascii="Cambria" w:eastAsia="Calibri" w:hAnsi="Cambria" w:cs="Times New Roman"/>
          <w:sz w:val="24"/>
          <w:szCs w:val="24"/>
        </w:rPr>
        <w:t>71</w:t>
      </w:r>
      <w:r>
        <w:rPr>
          <w:rFonts w:ascii="Cambria" w:eastAsia="Calibri" w:hAnsi="Cambria" w:cs="Times New Roman"/>
          <w:sz w:val="24"/>
          <w:szCs w:val="24"/>
        </w:rPr>
        <w:t>/1</w:t>
      </w:r>
      <w:r w:rsidR="00887525">
        <w:rPr>
          <w:rFonts w:ascii="Cambria" w:eastAsia="Calibri" w:hAnsi="Cambria" w:cs="Times New Roman"/>
          <w:sz w:val="24"/>
          <w:szCs w:val="24"/>
        </w:rPr>
        <w:t>8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e 072/18</w:t>
      </w:r>
      <w:r>
        <w:rPr>
          <w:rFonts w:ascii="Cambria" w:eastAsia="Calibri" w:hAnsi="Cambria" w:cs="Times New Roman"/>
          <w:sz w:val="24"/>
          <w:szCs w:val="24"/>
        </w:rPr>
        <w:t xml:space="preserve"> ;   Ficha 57</w:t>
      </w:r>
      <w:r w:rsidR="00B04432">
        <w:rPr>
          <w:rFonts w:ascii="Cambria" w:eastAsia="Calibri" w:hAnsi="Cambria" w:cs="Times New Roman"/>
          <w:sz w:val="24"/>
          <w:szCs w:val="24"/>
        </w:rPr>
        <w:t>3 e 615</w:t>
      </w:r>
      <w:r>
        <w:rPr>
          <w:rFonts w:ascii="Cambria" w:eastAsia="Calibri" w:hAnsi="Cambria" w:cs="Times New Roman"/>
          <w:sz w:val="24"/>
          <w:szCs w:val="24"/>
        </w:rPr>
        <w:t xml:space="preserve"> , fonte 100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e 338</w:t>
      </w:r>
      <w:r>
        <w:rPr>
          <w:rFonts w:ascii="Cambria" w:eastAsia="Calibri" w:hAnsi="Cambria" w:cs="Times New Roman"/>
          <w:sz w:val="24"/>
          <w:szCs w:val="24"/>
        </w:rPr>
        <w:t xml:space="preserve"> - recursos d</w:t>
      </w:r>
      <w:r w:rsidRPr="00F05191">
        <w:rPr>
          <w:rFonts w:ascii="Cambria" w:eastAsia="Calibri" w:hAnsi="Cambria" w:cs="Times New Roman"/>
          <w:sz w:val="24"/>
          <w:szCs w:val="24"/>
        </w:rPr>
        <w:t>o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Fundo Municipal de Assistência Social</w:t>
      </w:r>
      <w:r>
        <w:rPr>
          <w:rFonts w:ascii="Cambria" w:eastAsia="Calibri" w:hAnsi="Cambria" w:cs="Times New Roman"/>
          <w:sz w:val="24"/>
          <w:szCs w:val="24"/>
        </w:rPr>
        <w:t>, relativo ao exercício vigente.</w:t>
      </w:r>
    </w:p>
    <w:p w:rsidR="008A5319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FC34B6">
        <w:rPr>
          <w:rFonts w:ascii="Cambria" w:eastAsia="Calibri" w:hAnsi="Cambria" w:cs="Times New Roman"/>
          <w:b/>
          <w:sz w:val="24"/>
          <w:szCs w:val="24"/>
        </w:rPr>
        <w:t>PRAZO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C34B6">
        <w:rPr>
          <w:sz w:val="24"/>
          <w:szCs w:val="24"/>
        </w:rPr>
        <w:t xml:space="preserve"> </w:t>
      </w:r>
      <w:r w:rsidRPr="00114993">
        <w:rPr>
          <w:sz w:val="24"/>
          <w:szCs w:val="24"/>
        </w:rPr>
        <w:t>O prazo para execução será de</w:t>
      </w:r>
      <w:r w:rsidR="00B04432" w:rsidRPr="00114993">
        <w:rPr>
          <w:sz w:val="24"/>
          <w:szCs w:val="24"/>
        </w:rPr>
        <w:t xml:space="preserve"> forma programada</w:t>
      </w:r>
      <w:r w:rsidR="00114993" w:rsidRPr="00114993">
        <w:rPr>
          <w:sz w:val="24"/>
          <w:szCs w:val="24"/>
        </w:rPr>
        <w:t xml:space="preserve"> e de </w:t>
      </w:r>
      <w:r w:rsidRPr="00114993">
        <w:rPr>
          <w:sz w:val="24"/>
          <w:szCs w:val="24"/>
        </w:rPr>
        <w:t xml:space="preserve">acordo </w:t>
      </w:r>
      <w:proofErr w:type="gramStart"/>
      <w:r w:rsidRPr="00114993">
        <w:rPr>
          <w:sz w:val="24"/>
          <w:szCs w:val="24"/>
        </w:rPr>
        <w:t>com</w:t>
      </w:r>
      <w:r w:rsidRPr="00114993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Pr="00114993">
        <w:rPr>
          <w:sz w:val="24"/>
          <w:szCs w:val="24"/>
        </w:rPr>
        <w:t>solicitação</w:t>
      </w:r>
      <w:proofErr w:type="gramEnd"/>
      <w:r w:rsidRPr="00114993">
        <w:rPr>
          <w:sz w:val="24"/>
          <w:szCs w:val="24"/>
        </w:rPr>
        <w:t xml:space="preserve"> da</w:t>
      </w:r>
      <w:r w:rsidR="00114993" w:rsidRPr="00114993">
        <w:rPr>
          <w:sz w:val="24"/>
          <w:szCs w:val="24"/>
        </w:rPr>
        <w:t xml:space="preserve"> SEPOL</w:t>
      </w:r>
      <w:r>
        <w:rPr>
          <w:sz w:val="24"/>
          <w:szCs w:val="24"/>
        </w:rPr>
        <w:t xml:space="preserve">. </w:t>
      </w:r>
    </w:p>
    <w:p w:rsidR="008A5319" w:rsidRPr="00AD3081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AD3081">
        <w:rPr>
          <w:rFonts w:ascii="Cambria" w:eastAsia="Calibri" w:hAnsi="Cambria" w:cs="Times New Roman"/>
          <w:b/>
          <w:sz w:val="24"/>
          <w:szCs w:val="24"/>
        </w:rPr>
        <w:t>DATA DA CELEBRAÇÃO:</w:t>
      </w:r>
      <w:r w:rsidR="00BA27A8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B04432" w:rsidRPr="00114993">
        <w:rPr>
          <w:rFonts w:ascii="Cambria" w:eastAsia="Calibri" w:hAnsi="Cambria" w:cs="Times New Roman"/>
          <w:sz w:val="24"/>
          <w:szCs w:val="24"/>
        </w:rPr>
        <w:t>11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</w:t>
      </w:r>
      <w:r w:rsidR="00B04432">
        <w:rPr>
          <w:rFonts w:ascii="Cambria" w:eastAsia="Calibri" w:hAnsi="Cambria" w:cs="Times New Roman"/>
          <w:sz w:val="24"/>
          <w:szCs w:val="24"/>
        </w:rPr>
        <w:t>abril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201</w:t>
      </w:r>
      <w:r>
        <w:rPr>
          <w:rFonts w:ascii="Cambria" w:eastAsia="Calibri" w:hAnsi="Cambria" w:cs="Times New Roman"/>
          <w:sz w:val="24"/>
          <w:szCs w:val="24"/>
        </w:rPr>
        <w:t>8</w:t>
      </w:r>
      <w:r w:rsidRPr="00AD3081">
        <w:rPr>
          <w:rFonts w:ascii="Cambria" w:eastAsia="Calibri" w:hAnsi="Cambria" w:cs="Times New Roman"/>
          <w:sz w:val="24"/>
          <w:szCs w:val="24"/>
        </w:rPr>
        <w:t>.</w:t>
      </w:r>
    </w:p>
    <w:p w:rsidR="00725E40" w:rsidRPr="00A74BD4" w:rsidRDefault="00725E40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25E40" w:rsidRPr="00A74BD4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C5" w:rsidRDefault="00B522C5" w:rsidP="003620ED">
      <w:pPr>
        <w:spacing w:after="0" w:line="240" w:lineRule="auto"/>
      </w:pPr>
      <w:r>
        <w:separator/>
      </w:r>
    </w:p>
  </w:endnote>
  <w:endnote w:type="continuationSeparator" w:id="0">
    <w:p w:rsidR="00B522C5" w:rsidRDefault="00B522C5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C5" w:rsidRDefault="00B522C5" w:rsidP="003620ED">
      <w:pPr>
        <w:spacing w:after="0" w:line="240" w:lineRule="auto"/>
      </w:pPr>
      <w:r>
        <w:separator/>
      </w:r>
    </w:p>
  </w:footnote>
  <w:footnote w:type="continuationSeparator" w:id="0">
    <w:p w:rsidR="00B522C5" w:rsidRDefault="00B522C5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522C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22C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522C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44781"/>
    <w:rsid w:val="000909DC"/>
    <w:rsid w:val="00092385"/>
    <w:rsid w:val="000C74EE"/>
    <w:rsid w:val="000D60DA"/>
    <w:rsid w:val="000E6702"/>
    <w:rsid w:val="00114993"/>
    <w:rsid w:val="0012350B"/>
    <w:rsid w:val="00146CC4"/>
    <w:rsid w:val="00166CBD"/>
    <w:rsid w:val="001700C0"/>
    <w:rsid w:val="00193108"/>
    <w:rsid w:val="001B05A4"/>
    <w:rsid w:val="001E157B"/>
    <w:rsid w:val="001F4F3D"/>
    <w:rsid w:val="0020044F"/>
    <w:rsid w:val="00210E2A"/>
    <w:rsid w:val="00212D48"/>
    <w:rsid w:val="00215A60"/>
    <w:rsid w:val="00234E52"/>
    <w:rsid w:val="0026103A"/>
    <w:rsid w:val="002D3905"/>
    <w:rsid w:val="002E3238"/>
    <w:rsid w:val="0033114B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500730"/>
    <w:rsid w:val="005074C5"/>
    <w:rsid w:val="005109DA"/>
    <w:rsid w:val="005C3C64"/>
    <w:rsid w:val="005C6D16"/>
    <w:rsid w:val="005E45CC"/>
    <w:rsid w:val="005F2291"/>
    <w:rsid w:val="0061499B"/>
    <w:rsid w:val="00636266"/>
    <w:rsid w:val="006378AF"/>
    <w:rsid w:val="00672197"/>
    <w:rsid w:val="00676EDA"/>
    <w:rsid w:val="0068091C"/>
    <w:rsid w:val="00694B24"/>
    <w:rsid w:val="006D0D65"/>
    <w:rsid w:val="006D1D18"/>
    <w:rsid w:val="006F0F6B"/>
    <w:rsid w:val="00713B9C"/>
    <w:rsid w:val="00725E40"/>
    <w:rsid w:val="00756D6F"/>
    <w:rsid w:val="00775B99"/>
    <w:rsid w:val="0079468B"/>
    <w:rsid w:val="007D648A"/>
    <w:rsid w:val="007E2D7B"/>
    <w:rsid w:val="007E4BCE"/>
    <w:rsid w:val="007F1241"/>
    <w:rsid w:val="007F24B1"/>
    <w:rsid w:val="007F2711"/>
    <w:rsid w:val="0080209D"/>
    <w:rsid w:val="00826863"/>
    <w:rsid w:val="0085129B"/>
    <w:rsid w:val="0088331F"/>
    <w:rsid w:val="00887525"/>
    <w:rsid w:val="008A5319"/>
    <w:rsid w:val="008B1A3A"/>
    <w:rsid w:val="008C436C"/>
    <w:rsid w:val="008C4575"/>
    <w:rsid w:val="0090047A"/>
    <w:rsid w:val="00904940"/>
    <w:rsid w:val="00905D04"/>
    <w:rsid w:val="009063B9"/>
    <w:rsid w:val="009151AF"/>
    <w:rsid w:val="00930FBE"/>
    <w:rsid w:val="00932DDF"/>
    <w:rsid w:val="00971BB7"/>
    <w:rsid w:val="00976D7B"/>
    <w:rsid w:val="009871A8"/>
    <w:rsid w:val="009A5174"/>
    <w:rsid w:val="009E73DC"/>
    <w:rsid w:val="00A13FED"/>
    <w:rsid w:val="00A320DF"/>
    <w:rsid w:val="00A526D2"/>
    <w:rsid w:val="00A657F6"/>
    <w:rsid w:val="00A74BD4"/>
    <w:rsid w:val="00A834C9"/>
    <w:rsid w:val="00AD6A3F"/>
    <w:rsid w:val="00AE183C"/>
    <w:rsid w:val="00AE2E12"/>
    <w:rsid w:val="00AE4E5C"/>
    <w:rsid w:val="00B04432"/>
    <w:rsid w:val="00B20BD8"/>
    <w:rsid w:val="00B24AA7"/>
    <w:rsid w:val="00B522C5"/>
    <w:rsid w:val="00B73262"/>
    <w:rsid w:val="00B910EA"/>
    <w:rsid w:val="00BA27A8"/>
    <w:rsid w:val="00BB4F5E"/>
    <w:rsid w:val="00C174A7"/>
    <w:rsid w:val="00C44FF2"/>
    <w:rsid w:val="00C75643"/>
    <w:rsid w:val="00C80932"/>
    <w:rsid w:val="00CA0A66"/>
    <w:rsid w:val="00CD727C"/>
    <w:rsid w:val="00CF06C4"/>
    <w:rsid w:val="00D160B0"/>
    <w:rsid w:val="00D3769F"/>
    <w:rsid w:val="00D60469"/>
    <w:rsid w:val="00D67674"/>
    <w:rsid w:val="00D95BB8"/>
    <w:rsid w:val="00DE0DBF"/>
    <w:rsid w:val="00E437B5"/>
    <w:rsid w:val="00E6174C"/>
    <w:rsid w:val="00EF4CD7"/>
    <w:rsid w:val="00F24D76"/>
    <w:rsid w:val="00F3041C"/>
    <w:rsid w:val="00F43D1A"/>
    <w:rsid w:val="00F7775A"/>
    <w:rsid w:val="00F8704D"/>
    <w:rsid w:val="00F939F3"/>
    <w:rsid w:val="00FD3011"/>
    <w:rsid w:val="00FE195E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1E9A358-16C7-464C-A371-28F58120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FA50-EE93-48DA-B7E2-56506C20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2018-05-07T14:18:00Z</cp:lastPrinted>
  <dcterms:created xsi:type="dcterms:W3CDTF">2018-11-29T14:36:00Z</dcterms:created>
  <dcterms:modified xsi:type="dcterms:W3CDTF">2018-11-29T14:36:00Z</dcterms:modified>
</cp:coreProperties>
</file>