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60" w:rsidRPr="004C5CF3" w:rsidRDefault="00215A60" w:rsidP="004E099E">
      <w:pPr>
        <w:rPr>
          <w:sz w:val="24"/>
        </w:rPr>
      </w:pPr>
      <w:bookmarkStart w:id="0" w:name="_GoBack"/>
      <w:bookmarkEnd w:id="0"/>
    </w:p>
    <w:p w:rsidR="003A25AB" w:rsidRDefault="002E3238" w:rsidP="003A25AB">
      <w:pPr>
        <w:tabs>
          <w:tab w:val="left" w:pos="1774"/>
        </w:tabs>
        <w:jc w:val="center"/>
        <w:rPr>
          <w:b/>
        </w:rPr>
      </w:pPr>
      <w:r>
        <w:rPr>
          <w:b/>
        </w:rPr>
        <w:t xml:space="preserve">   </w:t>
      </w:r>
    </w:p>
    <w:p w:rsidR="001F46E2" w:rsidRDefault="001F46E2" w:rsidP="001F46E2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</w:t>
      </w:r>
      <w:r w:rsidRPr="00F05191">
        <w:rPr>
          <w:rFonts w:ascii="Cambria" w:eastAsia="Calibri" w:hAnsi="Cambria" w:cs="Times New Roman"/>
          <w:b/>
          <w:sz w:val="24"/>
          <w:szCs w:val="24"/>
        </w:rPr>
        <w:t>ONTRATO DE FORNECIMENTO</w:t>
      </w:r>
      <w:r>
        <w:rPr>
          <w:rFonts w:ascii="Cambria" w:eastAsia="Calibri" w:hAnsi="Cambria" w:cs="Times New Roman"/>
          <w:b/>
          <w:sz w:val="24"/>
          <w:szCs w:val="24"/>
        </w:rPr>
        <w:t xml:space="preserve"> Nº</w:t>
      </w:r>
      <w:r w:rsidRPr="00F05191">
        <w:rPr>
          <w:rFonts w:ascii="Cambria" w:eastAsia="Calibri" w:hAnsi="Cambria" w:cs="Times New Roman"/>
          <w:b/>
          <w:sz w:val="24"/>
          <w:szCs w:val="24"/>
        </w:rPr>
        <w:t xml:space="preserve">  </w:t>
      </w:r>
      <w:r>
        <w:rPr>
          <w:rFonts w:ascii="Cambria" w:eastAsia="Calibri" w:hAnsi="Cambria" w:cs="Times New Roman"/>
          <w:b/>
          <w:sz w:val="24"/>
          <w:szCs w:val="24"/>
        </w:rPr>
        <w:t>15/17</w:t>
      </w:r>
    </w:p>
    <w:p w:rsidR="001F46E2" w:rsidRPr="00F05191" w:rsidRDefault="001F46E2" w:rsidP="001F46E2">
      <w:pPr>
        <w:tabs>
          <w:tab w:val="left" w:pos="6900"/>
        </w:tabs>
        <w:ind w:left="113" w:right="57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MUNICÍPIO –ENG3 SOLUÇÕES EM ENGENHARIA EIRELLI ME</w:t>
      </w:r>
    </w:p>
    <w:p w:rsidR="001F46E2" w:rsidRPr="00F05191" w:rsidRDefault="001F46E2" w:rsidP="001F46E2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:rsidR="001F46E2" w:rsidRPr="00812FEF" w:rsidRDefault="001F46E2" w:rsidP="001F46E2">
      <w:pPr>
        <w:tabs>
          <w:tab w:val="left" w:pos="1665"/>
          <w:tab w:val="center" w:pos="4419"/>
          <w:tab w:val="left" w:pos="6900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ab/>
        <w:t xml:space="preserve">                                                </w:t>
      </w:r>
      <w:r w:rsidRPr="00812FEF">
        <w:rPr>
          <w:rFonts w:ascii="Cambria" w:eastAsia="Calibri" w:hAnsi="Cambria" w:cs="Times New Roman"/>
          <w:b/>
          <w:sz w:val="24"/>
          <w:szCs w:val="24"/>
        </w:rPr>
        <w:t>EXTRATO</w:t>
      </w:r>
    </w:p>
    <w:p w:rsidR="001F46E2" w:rsidRPr="00812FEF" w:rsidRDefault="001F46E2" w:rsidP="001F46E2">
      <w:pPr>
        <w:jc w:val="center"/>
        <w:rPr>
          <w:rFonts w:ascii="Cambria" w:eastAsia="Calibri" w:hAnsi="Cambria" w:cs="Times New Roman"/>
          <w:sz w:val="24"/>
          <w:szCs w:val="24"/>
        </w:rPr>
      </w:pPr>
    </w:p>
    <w:p w:rsidR="001F46E2" w:rsidRPr="00812FEF" w:rsidRDefault="001F46E2" w:rsidP="001F46E2">
      <w:pPr>
        <w:rPr>
          <w:rFonts w:ascii="Cambria" w:eastAsia="Calibri" w:hAnsi="Cambria" w:cs="Times New Roman"/>
          <w:sz w:val="24"/>
          <w:szCs w:val="24"/>
        </w:rPr>
      </w:pPr>
    </w:p>
    <w:p w:rsidR="001F46E2" w:rsidRPr="00812FEF" w:rsidRDefault="001F46E2" w:rsidP="001F46E2">
      <w:pPr>
        <w:ind w:hanging="142"/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b/>
          <w:sz w:val="24"/>
          <w:szCs w:val="24"/>
        </w:rPr>
        <w:t>PARTES</w:t>
      </w:r>
      <w:r w:rsidRPr="00812FEF">
        <w:rPr>
          <w:rFonts w:ascii="Cambria" w:eastAsia="Calibri" w:hAnsi="Cambria" w:cs="Times New Roman"/>
          <w:sz w:val="24"/>
          <w:szCs w:val="24"/>
        </w:rPr>
        <w:t>: Município de Araruama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>(Contratante) e</w:t>
      </w:r>
      <w:r w:rsidRPr="001F46E2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>
        <w:rPr>
          <w:rFonts w:ascii="Cambria" w:eastAsia="Calibri" w:hAnsi="Cambria" w:cs="Times New Roman"/>
          <w:b/>
          <w:sz w:val="24"/>
          <w:szCs w:val="24"/>
        </w:rPr>
        <w:t>ENG3 SOLUÇÕES EM ENGENHARIA EIRELLI ME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>(Contratada)</w:t>
      </w:r>
      <w:r>
        <w:rPr>
          <w:rFonts w:ascii="Cambria" w:eastAsia="Calibri" w:hAnsi="Cambria" w:cs="Times New Roman"/>
          <w:sz w:val="24"/>
          <w:szCs w:val="24"/>
        </w:rPr>
        <w:t>.</w:t>
      </w:r>
    </w:p>
    <w:p w:rsidR="001F46E2" w:rsidRPr="00812FEF" w:rsidRDefault="001F46E2" w:rsidP="001F46E2">
      <w:pPr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b/>
          <w:sz w:val="24"/>
          <w:szCs w:val="24"/>
        </w:rPr>
        <w:t>OBJETO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:  </w:t>
      </w:r>
      <w:r w:rsidR="00F10CC4">
        <w:rPr>
          <w:rFonts w:ascii="Cambria" w:eastAsia="Calibri" w:hAnsi="Cambria" w:cs="Times New Roman"/>
          <w:sz w:val="24"/>
          <w:szCs w:val="24"/>
        </w:rPr>
        <w:t>Aquisição de extintor de incêndio,para atender a SEPOL e seus equipamentos de proteção social.</w:t>
      </w:r>
    </w:p>
    <w:p w:rsidR="001F46E2" w:rsidRDefault="001F46E2" w:rsidP="001F46E2">
      <w:pPr>
        <w:ind w:hanging="567"/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       </w:t>
      </w: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VALOR: </w:t>
      </w:r>
      <w:r w:rsidRPr="00812FEF">
        <w:rPr>
          <w:rFonts w:ascii="Cambria" w:eastAsia="Calibri" w:hAnsi="Cambria" w:cs="Times New Roman"/>
          <w:sz w:val="24"/>
          <w:szCs w:val="24"/>
        </w:rPr>
        <w:t>Global</w:t>
      </w: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de R$ </w:t>
      </w:r>
      <w:r w:rsidR="00F10CC4">
        <w:rPr>
          <w:rFonts w:ascii="Cambria" w:eastAsia="Calibri" w:hAnsi="Cambria" w:cs="Times New Roman"/>
          <w:sz w:val="24"/>
          <w:szCs w:val="24"/>
        </w:rPr>
        <w:t>15.837,80</w:t>
      </w:r>
      <w:r>
        <w:rPr>
          <w:rFonts w:ascii="Cambria" w:eastAsia="Calibri" w:hAnsi="Cambria" w:cs="Times New Roman"/>
          <w:sz w:val="24"/>
          <w:szCs w:val="24"/>
        </w:rPr>
        <w:t>(</w:t>
      </w:r>
      <w:r w:rsidR="00F10CC4">
        <w:rPr>
          <w:rFonts w:ascii="Cambria" w:eastAsia="Calibri" w:hAnsi="Cambria" w:cs="Times New Roman"/>
          <w:sz w:val="24"/>
          <w:szCs w:val="24"/>
        </w:rPr>
        <w:t>Quinze mil oitocentos e trinta e sete reais e oitenta centavos).</w:t>
      </w:r>
      <w:r w:rsidRPr="002B579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L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eis 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Federais </w:t>
      </w:r>
      <w:r>
        <w:rPr>
          <w:rFonts w:ascii="Cambria" w:hAnsi="Cambria"/>
          <w:b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nº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 xml:space="preserve">10.520/2002,  </w:t>
      </w:r>
      <w:r w:rsidRPr="00F05191">
        <w:rPr>
          <w:rFonts w:ascii="Cambria" w:eastAsia="Calibri" w:hAnsi="Cambria" w:cs="Times New Roman"/>
          <w:sz w:val="24"/>
          <w:szCs w:val="24"/>
        </w:rPr>
        <w:t>Lei Complementar</w:t>
      </w:r>
      <w:r>
        <w:rPr>
          <w:rFonts w:ascii="Cambria" w:eastAsia="Calibri" w:hAnsi="Cambria" w:cs="Times New Roman"/>
          <w:sz w:val="24"/>
          <w:szCs w:val="24"/>
        </w:rPr>
        <w:t xml:space="preserve"> 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Federal</w:t>
      </w:r>
      <w:r>
        <w:rPr>
          <w:rFonts w:ascii="Cambria" w:eastAsia="Calibri" w:hAnsi="Cambria" w:cs="Times New Roman"/>
          <w:sz w:val="24"/>
          <w:szCs w:val="24"/>
        </w:rPr>
        <w:t xml:space="preserve">     </w:t>
      </w:r>
      <w:r w:rsidRPr="00F05191">
        <w:rPr>
          <w:rFonts w:ascii="Cambria" w:eastAsia="Calibri" w:hAnsi="Cambria" w:cs="Times New Roman"/>
          <w:sz w:val="24"/>
          <w:szCs w:val="24"/>
        </w:rPr>
        <w:t>1</w:t>
      </w:r>
      <w:r>
        <w:rPr>
          <w:rFonts w:ascii="Cambria" w:eastAsia="Calibri" w:hAnsi="Cambria" w:cs="Times New Roman"/>
          <w:sz w:val="24"/>
          <w:szCs w:val="24"/>
        </w:rPr>
        <w:t>23</w:t>
      </w:r>
      <w:r w:rsidRPr="00F05191">
        <w:rPr>
          <w:rFonts w:ascii="Cambria" w:eastAsia="Calibri" w:hAnsi="Cambria" w:cs="Times New Roman"/>
          <w:sz w:val="24"/>
          <w:szCs w:val="24"/>
        </w:rPr>
        <w:t>/200</w:t>
      </w:r>
      <w:r>
        <w:rPr>
          <w:rFonts w:ascii="Cambria" w:eastAsia="Calibri" w:hAnsi="Cambria" w:cs="Times New Roman"/>
          <w:sz w:val="24"/>
          <w:szCs w:val="24"/>
        </w:rPr>
        <w:t>6</w:t>
      </w:r>
      <w:r w:rsidRPr="00F05191">
        <w:rPr>
          <w:rFonts w:ascii="Cambria" w:eastAsia="Calibri" w:hAnsi="Cambria" w:cs="Times New Roman"/>
          <w:sz w:val="24"/>
          <w:szCs w:val="24"/>
        </w:rPr>
        <w:t>.</w:t>
      </w:r>
      <w:r>
        <w:rPr>
          <w:rFonts w:ascii="Cambria" w:eastAsia="Calibri" w:hAnsi="Cambria" w:cs="Times New Roman"/>
          <w:sz w:val="24"/>
          <w:szCs w:val="24"/>
        </w:rPr>
        <w:t xml:space="preserve">     Lei Complementar 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101/2000 ,  Lei    Municipal 1.546/09 ,   Decreto    Municipal 025/2009;</w:t>
      </w:r>
      <w:r>
        <w:rPr>
          <w:rFonts w:ascii="Cambria" w:hAnsi="Cambria"/>
          <w:sz w:val="24"/>
          <w:szCs w:val="24"/>
        </w:rPr>
        <w:t xml:space="preserve">  </w:t>
      </w:r>
      <w:r>
        <w:rPr>
          <w:rFonts w:ascii="Cambria" w:eastAsia="Calibri" w:hAnsi="Cambria" w:cs="Times New Roman"/>
          <w:sz w:val="24"/>
          <w:szCs w:val="24"/>
        </w:rPr>
        <w:t>subsidiariamente   Lei  Federal   8.893/94,  P</w:t>
      </w:r>
      <w:r w:rsidRPr="00F05191">
        <w:rPr>
          <w:rFonts w:ascii="Cambria" w:eastAsia="Calibri" w:hAnsi="Cambria" w:cs="Times New Roman"/>
          <w:sz w:val="24"/>
          <w:szCs w:val="24"/>
        </w:rPr>
        <w:t>rocesso</w:t>
      </w:r>
      <w:r>
        <w:rPr>
          <w:rFonts w:ascii="Cambria" w:eastAsia="Calibri" w:hAnsi="Cambria" w:cs="Times New Roman"/>
          <w:sz w:val="24"/>
          <w:szCs w:val="24"/>
        </w:rPr>
        <w:t xml:space="preserve"> Adm</w:t>
      </w:r>
      <w:r w:rsidRPr="00F05191">
        <w:rPr>
          <w:rFonts w:ascii="Cambria" w:eastAsia="Calibri" w:hAnsi="Cambria" w:cs="Times New Roman"/>
          <w:sz w:val="24"/>
          <w:szCs w:val="24"/>
        </w:rPr>
        <w:t>inistrativo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>nº</w:t>
      </w:r>
      <w:r w:rsidR="00F10CC4">
        <w:rPr>
          <w:rFonts w:ascii="Cambria" w:eastAsia="Calibri" w:hAnsi="Cambria" w:cs="Times New Roman"/>
          <w:sz w:val="24"/>
          <w:szCs w:val="24"/>
        </w:rPr>
        <w:t>17.129/2017</w:t>
      </w:r>
      <w:r>
        <w:rPr>
          <w:rFonts w:ascii="Cambria" w:eastAsia="Calibri" w:hAnsi="Cambria" w:cs="Times New Roman"/>
          <w:sz w:val="24"/>
          <w:szCs w:val="24"/>
        </w:rPr>
        <w:t xml:space="preserve">; Modalidade Pregão  Presencial  </w:t>
      </w:r>
      <w:r w:rsidR="00F10CC4">
        <w:rPr>
          <w:rFonts w:ascii="Cambria" w:eastAsia="Calibri" w:hAnsi="Cambria" w:cs="Times New Roman"/>
          <w:sz w:val="24"/>
          <w:szCs w:val="24"/>
        </w:rPr>
        <w:t>091</w:t>
      </w:r>
      <w:r>
        <w:rPr>
          <w:rFonts w:ascii="Cambria" w:eastAsia="Calibri" w:hAnsi="Cambria" w:cs="Times New Roman"/>
          <w:sz w:val="24"/>
          <w:szCs w:val="24"/>
        </w:rPr>
        <w:t>/17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e </w:t>
      </w:r>
      <w:r>
        <w:rPr>
          <w:rFonts w:ascii="Cambria" w:eastAsia="Calibri" w:hAnsi="Cambria" w:cs="Times New Roman"/>
          <w:sz w:val="24"/>
          <w:szCs w:val="24"/>
        </w:rPr>
        <w:t xml:space="preserve">as despesas </w:t>
      </w:r>
      <w:r w:rsidRPr="00F05191">
        <w:rPr>
          <w:rFonts w:ascii="Cambria" w:eastAsia="Calibri" w:hAnsi="Cambria" w:cs="Times New Roman"/>
          <w:sz w:val="24"/>
          <w:szCs w:val="24"/>
        </w:rPr>
        <w:t>deste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contrato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c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orrerão 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a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conta </w:t>
      </w:r>
      <w:r>
        <w:rPr>
          <w:rFonts w:ascii="Cambria" w:eastAsia="Calibri" w:hAnsi="Cambria" w:cs="Times New Roman"/>
          <w:sz w:val="24"/>
          <w:szCs w:val="24"/>
        </w:rPr>
        <w:t xml:space="preserve"> d</w:t>
      </w:r>
      <w:r w:rsidRPr="00F05191">
        <w:rPr>
          <w:rFonts w:ascii="Cambria" w:eastAsia="Calibri" w:hAnsi="Cambria" w:cs="Times New Roman"/>
          <w:sz w:val="24"/>
          <w:szCs w:val="24"/>
        </w:rPr>
        <w:t>a   seguinte  forma</w:t>
      </w:r>
      <w:r>
        <w:rPr>
          <w:rFonts w:ascii="Cambria" w:eastAsia="Calibri" w:hAnsi="Cambria" w:cs="Times New Roman"/>
          <w:sz w:val="24"/>
          <w:szCs w:val="24"/>
        </w:rPr>
        <w:t>: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P</w:t>
      </w:r>
      <w:r w:rsidRPr="00F05191">
        <w:rPr>
          <w:rFonts w:ascii="Cambria" w:eastAsia="Calibri" w:hAnsi="Cambria" w:cs="Times New Roman"/>
          <w:sz w:val="24"/>
          <w:szCs w:val="24"/>
        </w:rPr>
        <w:t>rograma</w:t>
      </w:r>
      <w:r>
        <w:rPr>
          <w:rFonts w:ascii="Cambria" w:eastAsia="Calibri" w:hAnsi="Cambria" w:cs="Times New Roman"/>
          <w:sz w:val="24"/>
          <w:szCs w:val="24"/>
        </w:rPr>
        <w:t xml:space="preserve"> de  </w:t>
      </w:r>
      <w:r w:rsidRPr="00F05191">
        <w:rPr>
          <w:rFonts w:ascii="Cambria" w:eastAsia="Calibri" w:hAnsi="Cambria" w:cs="Times New Roman"/>
          <w:sz w:val="24"/>
          <w:szCs w:val="24"/>
        </w:rPr>
        <w:t>Trabalho</w:t>
      </w:r>
      <w:r>
        <w:rPr>
          <w:rFonts w:ascii="Cambria" w:eastAsia="Calibri" w:hAnsi="Cambria" w:cs="Times New Roman"/>
          <w:sz w:val="24"/>
          <w:szCs w:val="24"/>
        </w:rPr>
        <w:t>:08.122.</w:t>
      </w:r>
      <w:r w:rsidRPr="00F05191">
        <w:rPr>
          <w:rFonts w:ascii="Cambria" w:eastAsia="Calibri" w:hAnsi="Cambria" w:cs="Times New Roman"/>
          <w:sz w:val="24"/>
          <w:szCs w:val="24"/>
        </w:rPr>
        <w:t>00</w:t>
      </w:r>
      <w:r>
        <w:rPr>
          <w:rFonts w:ascii="Cambria" w:eastAsia="Calibri" w:hAnsi="Cambria" w:cs="Times New Roman"/>
          <w:sz w:val="24"/>
          <w:szCs w:val="24"/>
        </w:rPr>
        <w:t>46</w:t>
      </w:r>
      <w:r w:rsidRPr="00F05191">
        <w:rPr>
          <w:rFonts w:ascii="Cambria" w:eastAsia="Calibri" w:hAnsi="Cambria" w:cs="Times New Roman"/>
          <w:sz w:val="24"/>
          <w:szCs w:val="24"/>
        </w:rPr>
        <w:t>.2.</w:t>
      </w:r>
      <w:r>
        <w:rPr>
          <w:rFonts w:ascii="Cambria" w:eastAsia="Calibri" w:hAnsi="Cambria" w:cs="Times New Roman"/>
          <w:sz w:val="24"/>
          <w:szCs w:val="24"/>
        </w:rPr>
        <w:t xml:space="preserve">030  </w:t>
      </w:r>
      <w:r w:rsidRPr="00F05191">
        <w:rPr>
          <w:rFonts w:ascii="Cambria" w:eastAsia="Calibri" w:hAnsi="Cambria" w:cs="Times New Roman"/>
          <w:sz w:val="24"/>
          <w:szCs w:val="24"/>
        </w:rPr>
        <w:t>Elemento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de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Despesa</w:t>
      </w:r>
      <w:r>
        <w:rPr>
          <w:rFonts w:ascii="Cambria" w:eastAsia="Calibri" w:hAnsi="Cambria" w:cs="Times New Roman"/>
          <w:sz w:val="24"/>
          <w:szCs w:val="24"/>
        </w:rPr>
        <w:t xml:space="preserve"> 33</w:t>
      </w:r>
      <w:r w:rsidRPr="00F05191">
        <w:rPr>
          <w:rFonts w:ascii="Cambria" w:eastAsia="Calibri" w:hAnsi="Cambria" w:cs="Times New Roman"/>
          <w:sz w:val="24"/>
          <w:szCs w:val="24"/>
        </w:rPr>
        <w:t>90.</w:t>
      </w:r>
      <w:r>
        <w:rPr>
          <w:rFonts w:ascii="Cambria" w:eastAsia="Calibri" w:hAnsi="Cambria" w:cs="Times New Roman"/>
          <w:sz w:val="24"/>
          <w:szCs w:val="24"/>
        </w:rPr>
        <w:t>30.</w:t>
      </w:r>
      <w:r w:rsidR="00F10CC4">
        <w:rPr>
          <w:rFonts w:ascii="Cambria" w:eastAsia="Calibri" w:hAnsi="Cambria" w:cs="Times New Roman"/>
          <w:sz w:val="24"/>
          <w:szCs w:val="24"/>
        </w:rPr>
        <w:t>28</w:t>
      </w:r>
      <w:r w:rsidRPr="00F05191">
        <w:rPr>
          <w:rFonts w:ascii="Cambria" w:eastAsia="Calibri" w:hAnsi="Cambria" w:cs="Times New Roman"/>
          <w:sz w:val="24"/>
          <w:szCs w:val="24"/>
        </w:rPr>
        <w:t>.00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;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Empenho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nº</w:t>
      </w:r>
      <w:r>
        <w:rPr>
          <w:rFonts w:ascii="Cambria" w:eastAsia="Calibri" w:hAnsi="Cambria" w:cs="Times New Roman"/>
          <w:sz w:val="24"/>
          <w:szCs w:val="24"/>
        </w:rPr>
        <w:t xml:space="preserve"> 0</w:t>
      </w:r>
      <w:r w:rsidR="00F10CC4">
        <w:rPr>
          <w:rFonts w:ascii="Cambria" w:eastAsia="Calibri" w:hAnsi="Cambria" w:cs="Times New Roman"/>
          <w:sz w:val="24"/>
          <w:szCs w:val="24"/>
        </w:rPr>
        <w:t>152</w:t>
      </w:r>
      <w:r>
        <w:rPr>
          <w:rFonts w:ascii="Cambria" w:eastAsia="Calibri" w:hAnsi="Cambria" w:cs="Times New Roman"/>
          <w:sz w:val="24"/>
          <w:szCs w:val="24"/>
        </w:rPr>
        <w:t>/17 ;   Ficha 534 ,fonte</w:t>
      </w:r>
      <w:r w:rsidR="00F10CC4">
        <w:rPr>
          <w:rFonts w:ascii="Cambria" w:eastAsia="Calibri" w:hAnsi="Cambria" w:cs="Times New Roman"/>
          <w:sz w:val="24"/>
          <w:szCs w:val="24"/>
        </w:rPr>
        <w:t xml:space="preserve"> 100</w:t>
      </w:r>
      <w:r>
        <w:rPr>
          <w:rFonts w:ascii="Cambria" w:eastAsia="Calibri" w:hAnsi="Cambria" w:cs="Times New Roman"/>
          <w:sz w:val="24"/>
          <w:szCs w:val="24"/>
        </w:rPr>
        <w:t xml:space="preserve"> recursos d</w:t>
      </w:r>
      <w:r w:rsidRPr="00F05191">
        <w:rPr>
          <w:rFonts w:ascii="Cambria" w:eastAsia="Calibri" w:hAnsi="Cambria" w:cs="Times New Roman"/>
          <w:sz w:val="24"/>
          <w:szCs w:val="24"/>
        </w:rPr>
        <w:t>o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orçamento </w:t>
      </w:r>
      <w:r>
        <w:rPr>
          <w:rFonts w:ascii="Cambria" w:eastAsia="Calibri" w:hAnsi="Cambria" w:cs="Times New Roman"/>
          <w:sz w:val="24"/>
          <w:szCs w:val="24"/>
        </w:rPr>
        <w:t xml:space="preserve"> da Secretaria Municipal de Política Social, Trabalho e Habitação,relativo ao exercício vigente.</w:t>
      </w:r>
    </w:p>
    <w:p w:rsidR="001F46E2" w:rsidRDefault="001F46E2" w:rsidP="001F46E2">
      <w:pPr>
        <w:ind w:hanging="567"/>
        <w:jc w:val="both"/>
        <w:rPr>
          <w:rFonts w:ascii="Cambria" w:eastAsia="Calibri" w:hAnsi="Cambria" w:cs="Times New Roman"/>
          <w:sz w:val="24"/>
          <w:szCs w:val="24"/>
        </w:rPr>
      </w:pPr>
      <w:r w:rsidRPr="00FC34B6">
        <w:rPr>
          <w:rFonts w:ascii="Cambria" w:eastAsia="Calibri" w:hAnsi="Cambria" w:cs="Times New Roman"/>
          <w:b/>
          <w:sz w:val="24"/>
          <w:szCs w:val="24"/>
        </w:rPr>
        <w:t xml:space="preserve">         PRAZO</w:t>
      </w:r>
      <w:r>
        <w:rPr>
          <w:rFonts w:ascii="Cambria" w:eastAsia="Calibri" w:hAnsi="Cambria" w:cs="Times New Roman"/>
          <w:sz w:val="24"/>
          <w:szCs w:val="24"/>
        </w:rPr>
        <w:t>:</w:t>
      </w:r>
      <w:r w:rsidRPr="00FC34B6">
        <w:rPr>
          <w:sz w:val="24"/>
          <w:szCs w:val="24"/>
        </w:rPr>
        <w:t xml:space="preserve"> </w:t>
      </w:r>
      <w:r w:rsidRPr="008C43A9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prazo para execução será até 31 de dezembro de 2017, conforme   </w:t>
      </w:r>
      <w:r>
        <w:rPr>
          <w:rFonts w:ascii="Cambria" w:eastAsia="Calibri" w:hAnsi="Cambria" w:cs="Times New Roman"/>
          <w:b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solicitação da secretaria requisitante. </w:t>
      </w:r>
    </w:p>
    <w:p w:rsidR="001F46E2" w:rsidRPr="00AD3081" w:rsidRDefault="001F46E2" w:rsidP="001F46E2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         </w:t>
      </w:r>
      <w:r w:rsidRPr="00AD3081">
        <w:rPr>
          <w:rFonts w:ascii="Cambria" w:eastAsia="Calibri" w:hAnsi="Cambria" w:cs="Times New Roman"/>
          <w:b/>
          <w:sz w:val="24"/>
          <w:szCs w:val="24"/>
        </w:rPr>
        <w:t>DATA DA CELEBRAÇÃO:</w:t>
      </w:r>
      <w:r w:rsidR="00F10CC4">
        <w:rPr>
          <w:rFonts w:ascii="Cambria" w:eastAsia="Calibri" w:hAnsi="Cambria" w:cs="Times New Roman"/>
          <w:b/>
          <w:sz w:val="24"/>
          <w:szCs w:val="24"/>
        </w:rPr>
        <w:t>30</w:t>
      </w:r>
      <w:r w:rsidRPr="00AD3081">
        <w:rPr>
          <w:rFonts w:ascii="Cambria" w:eastAsia="Calibri" w:hAnsi="Cambria" w:cs="Times New Roman"/>
          <w:sz w:val="24"/>
          <w:szCs w:val="24"/>
        </w:rPr>
        <w:t xml:space="preserve"> de </w:t>
      </w:r>
      <w:r w:rsidR="00F10CC4">
        <w:rPr>
          <w:rFonts w:ascii="Cambria" w:eastAsia="Calibri" w:hAnsi="Cambria" w:cs="Times New Roman"/>
          <w:sz w:val="24"/>
          <w:szCs w:val="24"/>
        </w:rPr>
        <w:t>outubro</w:t>
      </w:r>
      <w:r w:rsidRPr="00AD3081">
        <w:rPr>
          <w:rFonts w:ascii="Cambria" w:eastAsia="Calibri" w:hAnsi="Cambria" w:cs="Times New Roman"/>
          <w:sz w:val="24"/>
          <w:szCs w:val="24"/>
        </w:rPr>
        <w:t xml:space="preserve"> de 2017.</w:t>
      </w:r>
    </w:p>
    <w:p w:rsidR="00215A60" w:rsidRPr="004C5CF3" w:rsidRDefault="002164DB" w:rsidP="00976D7B">
      <w:pPr>
        <w:tabs>
          <w:tab w:val="left" w:pos="6285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-685800</wp:posOffset>
                </wp:positionV>
                <wp:extent cx="3726815" cy="914400"/>
                <wp:effectExtent l="1905" t="0" r="0" b="25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6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25AB" w:rsidRPr="00AD7D47" w:rsidRDefault="003A25AB" w:rsidP="003A25AB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0.25pt;margin-top:-54pt;width:293.4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" filled="f" fillcolor="navy" stroked="f" strokecolor="navy">
                <v:textbox inset="1pt,1pt,1pt,1pt">
                  <w:txbxContent>
                    <w:p w:rsidR="003A25AB" w:rsidRPr="00AD7D47" w:rsidRDefault="003A25AB" w:rsidP="003A25AB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215A60" w:rsidRPr="004C5CF3" w:rsidSect="004C5C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722" w:rsidRDefault="00390722" w:rsidP="003620ED">
      <w:pPr>
        <w:spacing w:after="0" w:line="240" w:lineRule="auto"/>
      </w:pPr>
      <w:r>
        <w:separator/>
      </w:r>
    </w:p>
  </w:endnote>
  <w:endnote w:type="continuationSeparator" w:id="0">
    <w:p w:rsidR="00390722" w:rsidRDefault="00390722" w:rsidP="003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4E514E" w:rsidRDefault="00694B24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Andrade, nº 40, Centro, Araruama</w:t>
    </w:r>
  </w:p>
  <w:p w:rsidR="003620ED" w:rsidRPr="004E514E" w:rsidRDefault="003620ED" w:rsidP="003620ED">
    <w:pPr>
      <w:pStyle w:val="Rodap"/>
      <w:jc w:val="center"/>
      <w:rPr>
        <w:sz w:val="20"/>
        <w:szCs w:val="20"/>
      </w:rPr>
    </w:pPr>
    <w:r w:rsidRPr="004E514E">
      <w:rPr>
        <w:sz w:val="20"/>
        <w:szCs w:val="20"/>
      </w:rPr>
      <w:t>Telefone: (22) 2665-</w:t>
    </w:r>
    <w:r w:rsidR="00694B24">
      <w:rPr>
        <w:sz w:val="20"/>
        <w:szCs w:val="20"/>
      </w:rPr>
      <w:t>3246</w:t>
    </w:r>
    <w:r w:rsidR="00383B44" w:rsidRPr="004E514E">
      <w:rPr>
        <w:sz w:val="20"/>
        <w:szCs w:val="20"/>
      </w:rPr>
      <w:t xml:space="preserve"> –</w:t>
    </w:r>
    <w:r w:rsidRPr="004E514E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722" w:rsidRDefault="00390722" w:rsidP="003620ED">
      <w:pPr>
        <w:spacing w:after="0" w:line="240" w:lineRule="auto"/>
      </w:pPr>
      <w:r>
        <w:separator/>
      </w:r>
    </w:p>
  </w:footnote>
  <w:footnote w:type="continuationSeparator" w:id="0">
    <w:p w:rsidR="00390722" w:rsidRDefault="00390722" w:rsidP="003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9072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129B" w:rsidP="003620ED">
    <w:pPr>
      <w:pStyle w:val="Cabealho"/>
      <w:ind w:left="-1701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-957580</wp:posOffset>
          </wp:positionH>
          <wp:positionV relativeFrom="margin">
            <wp:posOffset>-899795</wp:posOffset>
          </wp:positionV>
          <wp:extent cx="7677150" cy="1133475"/>
          <wp:effectExtent l="19050" t="0" r="0" b="0"/>
          <wp:wrapSquare wrapText="bothSides"/>
          <wp:docPr id="2" name="Imagem 1" descr="CABEÇALHO SEP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P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072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9072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783"/>
    <w:multiLevelType w:val="hybridMultilevel"/>
    <w:tmpl w:val="534AB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616003"/>
    <w:multiLevelType w:val="hybridMultilevel"/>
    <w:tmpl w:val="E53241B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664C"/>
    <w:rsid w:val="00013519"/>
    <w:rsid w:val="00044781"/>
    <w:rsid w:val="00092385"/>
    <w:rsid w:val="000C74EE"/>
    <w:rsid w:val="000D60DA"/>
    <w:rsid w:val="000D660D"/>
    <w:rsid w:val="000E6702"/>
    <w:rsid w:val="0012350B"/>
    <w:rsid w:val="00146CC4"/>
    <w:rsid w:val="00166CBD"/>
    <w:rsid w:val="001700C0"/>
    <w:rsid w:val="00193108"/>
    <w:rsid w:val="001B05A4"/>
    <w:rsid w:val="001E157B"/>
    <w:rsid w:val="001F46E2"/>
    <w:rsid w:val="001F4925"/>
    <w:rsid w:val="001F4F3D"/>
    <w:rsid w:val="0020044F"/>
    <w:rsid w:val="00210E2A"/>
    <w:rsid w:val="00215A60"/>
    <w:rsid w:val="002164DB"/>
    <w:rsid w:val="00234E52"/>
    <w:rsid w:val="0026103A"/>
    <w:rsid w:val="002D3905"/>
    <w:rsid w:val="002E3238"/>
    <w:rsid w:val="002F7C64"/>
    <w:rsid w:val="0033114B"/>
    <w:rsid w:val="00347E16"/>
    <w:rsid w:val="00351568"/>
    <w:rsid w:val="003616CC"/>
    <w:rsid w:val="003620ED"/>
    <w:rsid w:val="003766D0"/>
    <w:rsid w:val="003811DA"/>
    <w:rsid w:val="00383B44"/>
    <w:rsid w:val="0038768D"/>
    <w:rsid w:val="00390722"/>
    <w:rsid w:val="003938F9"/>
    <w:rsid w:val="003A25AB"/>
    <w:rsid w:val="003A74D5"/>
    <w:rsid w:val="003B28A7"/>
    <w:rsid w:val="003D0FC2"/>
    <w:rsid w:val="003D435C"/>
    <w:rsid w:val="003F7AE4"/>
    <w:rsid w:val="00404136"/>
    <w:rsid w:val="00414661"/>
    <w:rsid w:val="00421FE7"/>
    <w:rsid w:val="00431F57"/>
    <w:rsid w:val="00437198"/>
    <w:rsid w:val="004569E2"/>
    <w:rsid w:val="00463AA8"/>
    <w:rsid w:val="00484939"/>
    <w:rsid w:val="004A0EE0"/>
    <w:rsid w:val="004C5CF3"/>
    <w:rsid w:val="004E099E"/>
    <w:rsid w:val="004E514E"/>
    <w:rsid w:val="004E51E6"/>
    <w:rsid w:val="005074C5"/>
    <w:rsid w:val="005109DA"/>
    <w:rsid w:val="0059279C"/>
    <w:rsid w:val="005C3C64"/>
    <w:rsid w:val="005C6D16"/>
    <w:rsid w:val="005E45CC"/>
    <w:rsid w:val="005F2291"/>
    <w:rsid w:val="0061499B"/>
    <w:rsid w:val="00636266"/>
    <w:rsid w:val="00672197"/>
    <w:rsid w:val="00676EDA"/>
    <w:rsid w:val="0068091C"/>
    <w:rsid w:val="00694B24"/>
    <w:rsid w:val="006A6D39"/>
    <w:rsid w:val="006D1D18"/>
    <w:rsid w:val="006E4F59"/>
    <w:rsid w:val="00725E40"/>
    <w:rsid w:val="007426A3"/>
    <w:rsid w:val="00752BF0"/>
    <w:rsid w:val="00756D6F"/>
    <w:rsid w:val="00775B99"/>
    <w:rsid w:val="0079468B"/>
    <w:rsid w:val="007D648A"/>
    <w:rsid w:val="007E2D7B"/>
    <w:rsid w:val="007E4BCE"/>
    <w:rsid w:val="007F1241"/>
    <w:rsid w:val="007F24B1"/>
    <w:rsid w:val="007F2711"/>
    <w:rsid w:val="0080209D"/>
    <w:rsid w:val="00826863"/>
    <w:rsid w:val="00850BA9"/>
    <w:rsid w:val="0085129B"/>
    <w:rsid w:val="008B1A3A"/>
    <w:rsid w:val="008C436C"/>
    <w:rsid w:val="008C4575"/>
    <w:rsid w:val="008D200D"/>
    <w:rsid w:val="0090047A"/>
    <w:rsid w:val="00904940"/>
    <w:rsid w:val="00905D04"/>
    <w:rsid w:val="009063B9"/>
    <w:rsid w:val="009151AF"/>
    <w:rsid w:val="00930FBE"/>
    <w:rsid w:val="00932DDF"/>
    <w:rsid w:val="00976D7B"/>
    <w:rsid w:val="009871A8"/>
    <w:rsid w:val="009D6B10"/>
    <w:rsid w:val="009E73DC"/>
    <w:rsid w:val="00A13FED"/>
    <w:rsid w:val="00A320DF"/>
    <w:rsid w:val="00A526D2"/>
    <w:rsid w:val="00A657F6"/>
    <w:rsid w:val="00A72407"/>
    <w:rsid w:val="00A74BD4"/>
    <w:rsid w:val="00A834C9"/>
    <w:rsid w:val="00AD6A3F"/>
    <w:rsid w:val="00AE183C"/>
    <w:rsid w:val="00AE2E12"/>
    <w:rsid w:val="00AE4E5C"/>
    <w:rsid w:val="00B20BD8"/>
    <w:rsid w:val="00B24AA7"/>
    <w:rsid w:val="00B73262"/>
    <w:rsid w:val="00B910EA"/>
    <w:rsid w:val="00BB4F5E"/>
    <w:rsid w:val="00BE423E"/>
    <w:rsid w:val="00C07024"/>
    <w:rsid w:val="00C174A7"/>
    <w:rsid w:val="00C44FF2"/>
    <w:rsid w:val="00C675FB"/>
    <w:rsid w:val="00C75643"/>
    <w:rsid w:val="00C80932"/>
    <w:rsid w:val="00CA0A66"/>
    <w:rsid w:val="00CD727C"/>
    <w:rsid w:val="00CF06C4"/>
    <w:rsid w:val="00D160B0"/>
    <w:rsid w:val="00D3769F"/>
    <w:rsid w:val="00D60469"/>
    <w:rsid w:val="00D95BB8"/>
    <w:rsid w:val="00E6174C"/>
    <w:rsid w:val="00EF4CD7"/>
    <w:rsid w:val="00F10CC4"/>
    <w:rsid w:val="00F24D76"/>
    <w:rsid w:val="00F3041C"/>
    <w:rsid w:val="00F43D1A"/>
    <w:rsid w:val="00F5002E"/>
    <w:rsid w:val="00F7775A"/>
    <w:rsid w:val="00F8704D"/>
    <w:rsid w:val="00F939F3"/>
    <w:rsid w:val="00FD3011"/>
    <w:rsid w:val="00FF34B0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8679F51-3F4B-4D2C-B4F5-89295187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60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310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5A6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93108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1604C-2A44-4250-AF34-DD2033B5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2017-11-14T12:17:00Z</cp:lastPrinted>
  <dcterms:created xsi:type="dcterms:W3CDTF">2018-11-29T14:33:00Z</dcterms:created>
  <dcterms:modified xsi:type="dcterms:W3CDTF">2018-11-29T14:33:00Z</dcterms:modified>
</cp:coreProperties>
</file>