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974F0A" w:rsidRPr="00974F0A" w:rsidRDefault="00974F0A" w:rsidP="00974F0A">
      <w:pPr>
        <w:ind w:left="-284" w:right="-567"/>
        <w:jc w:val="center"/>
        <w:rPr>
          <w:b/>
          <w:u w:val="single"/>
        </w:rPr>
      </w:pPr>
      <w:r w:rsidRPr="00974F0A">
        <w:rPr>
          <w:b/>
          <w:u w:val="single"/>
        </w:rPr>
        <w:t>PORTARIA Nº</w:t>
      </w:r>
      <w:r>
        <w:rPr>
          <w:b/>
          <w:u w:val="single"/>
        </w:rPr>
        <w:t xml:space="preserve"> </w:t>
      </w:r>
      <w:r w:rsidRPr="00974F0A">
        <w:rPr>
          <w:b/>
          <w:u w:val="single"/>
        </w:rPr>
        <w:t>206 DE</w:t>
      </w:r>
      <w:r>
        <w:rPr>
          <w:b/>
          <w:u w:val="single"/>
        </w:rPr>
        <w:t xml:space="preserve"> 04 DE MAIO DE </w:t>
      </w:r>
      <w:r w:rsidRPr="00974F0A">
        <w:rPr>
          <w:b/>
          <w:u w:val="single"/>
        </w:rPr>
        <w:t>2017</w:t>
      </w:r>
    </w:p>
    <w:p w:rsidR="00974F0A" w:rsidRDefault="00974F0A" w:rsidP="00974F0A">
      <w:pPr>
        <w:ind w:left="-284" w:right="-567"/>
        <w:jc w:val="both"/>
        <w:rPr>
          <w:sz w:val="20"/>
        </w:rPr>
      </w:pPr>
    </w:p>
    <w:p w:rsidR="00974F0A" w:rsidRDefault="00974F0A" w:rsidP="00974F0A">
      <w:pPr>
        <w:ind w:left="-284" w:right="-567"/>
        <w:jc w:val="center"/>
        <w:rPr>
          <w:szCs w:val="24"/>
        </w:rPr>
      </w:pPr>
      <w:r>
        <w:t xml:space="preserve">Nomeia Candidata aprovada no Concurso Público 01/2015 no Cargo de </w:t>
      </w:r>
      <w:r>
        <w:rPr>
          <w:b/>
        </w:rPr>
        <w:t xml:space="preserve">TÉCNICA DE ENFERMAGEM </w:t>
      </w:r>
      <w:r>
        <w:t>do Quadro Permanente do Município.</w:t>
      </w:r>
    </w:p>
    <w:p w:rsidR="00974F0A" w:rsidRDefault="00974F0A" w:rsidP="00974F0A">
      <w:pPr>
        <w:ind w:left="-284" w:right="-567"/>
        <w:jc w:val="both"/>
      </w:pPr>
    </w:p>
    <w:p w:rsidR="00974F0A" w:rsidRDefault="00974F0A" w:rsidP="00974F0A">
      <w:pPr>
        <w:ind w:left="-284" w:right="-567" w:firstLine="710"/>
        <w:jc w:val="both"/>
      </w:pPr>
      <w:r>
        <w:rPr>
          <w:b/>
        </w:rPr>
        <w:t>A PREFEITA MUNICIPAL DE ARARUAMA, Estado do Rio de Janeiro</w:t>
      </w:r>
      <w:r>
        <w:t>, no uso das suas atribuições e competência conferidas por Lei;</w:t>
      </w:r>
    </w:p>
    <w:p w:rsidR="00974F0A" w:rsidRDefault="00974F0A" w:rsidP="00974F0A">
      <w:pPr>
        <w:ind w:left="-284" w:right="-567"/>
        <w:jc w:val="both"/>
      </w:pPr>
    </w:p>
    <w:p w:rsidR="00974F0A" w:rsidRDefault="00974F0A" w:rsidP="00974F0A">
      <w:pPr>
        <w:ind w:left="-284" w:right="-567" w:firstLine="710"/>
        <w:jc w:val="both"/>
      </w:pPr>
      <w:r>
        <w:rPr>
          <w:b/>
        </w:rPr>
        <w:t>Considerando</w:t>
      </w:r>
      <w:r>
        <w:t xml:space="preserve"> o que dispõe o Art. 37, da Constituição Federal, c/c, o Inciso IX, do Art. 69, da Lei Orgânica Municipal;</w:t>
      </w:r>
    </w:p>
    <w:p w:rsidR="00974F0A" w:rsidRDefault="00974F0A" w:rsidP="00974F0A">
      <w:pPr>
        <w:ind w:left="-284" w:right="-567"/>
        <w:jc w:val="both"/>
      </w:pPr>
    </w:p>
    <w:p w:rsidR="00974F0A" w:rsidRDefault="00974F0A" w:rsidP="00974F0A">
      <w:pPr>
        <w:ind w:left="-284" w:right="-567" w:firstLine="710"/>
        <w:jc w:val="both"/>
      </w:pPr>
      <w:r>
        <w:rPr>
          <w:b/>
        </w:rPr>
        <w:t xml:space="preserve">Considerando </w:t>
      </w:r>
      <w:r>
        <w:t>o que restou provado nos autos de Processo Administrativo nº 11.605/2017,</w:t>
      </w:r>
    </w:p>
    <w:p w:rsidR="00974F0A" w:rsidRDefault="00974F0A" w:rsidP="00974F0A">
      <w:pPr>
        <w:ind w:left="-284" w:right="-567" w:firstLine="710"/>
        <w:jc w:val="both"/>
        <w:rPr>
          <w:sz w:val="20"/>
        </w:rPr>
      </w:pPr>
    </w:p>
    <w:p w:rsidR="00974F0A" w:rsidRDefault="00974F0A" w:rsidP="00974F0A">
      <w:pPr>
        <w:ind w:left="-284" w:right="-567"/>
        <w:jc w:val="both"/>
        <w:rPr>
          <w:szCs w:val="24"/>
        </w:rPr>
      </w:pPr>
    </w:p>
    <w:p w:rsidR="00974F0A" w:rsidRDefault="00974F0A" w:rsidP="00974F0A">
      <w:pPr>
        <w:ind w:left="-284" w:right="-567"/>
        <w:jc w:val="center"/>
        <w:rPr>
          <w:b/>
        </w:rPr>
      </w:pPr>
      <w:r>
        <w:rPr>
          <w:b/>
        </w:rPr>
        <w:t xml:space="preserve">R E S O L V </w:t>
      </w:r>
      <w:proofErr w:type="gramStart"/>
      <w:r>
        <w:rPr>
          <w:b/>
        </w:rPr>
        <w:t>E :</w:t>
      </w:r>
      <w:proofErr w:type="gramEnd"/>
    </w:p>
    <w:p w:rsidR="00974F0A" w:rsidRDefault="00974F0A" w:rsidP="00974F0A">
      <w:pPr>
        <w:ind w:left="-284" w:right="-567"/>
        <w:jc w:val="center"/>
        <w:rPr>
          <w:b/>
        </w:rPr>
      </w:pPr>
    </w:p>
    <w:p w:rsidR="00974F0A" w:rsidRDefault="00974F0A" w:rsidP="00974F0A">
      <w:pPr>
        <w:ind w:left="-284" w:right="-567"/>
        <w:jc w:val="both"/>
        <w:rPr>
          <w:b/>
        </w:rPr>
      </w:pPr>
    </w:p>
    <w:p w:rsidR="00974F0A" w:rsidRDefault="00974F0A" w:rsidP="00974F0A">
      <w:pPr>
        <w:ind w:left="-284" w:right="-567" w:firstLine="710"/>
        <w:jc w:val="both"/>
      </w:pPr>
      <w:r>
        <w:rPr>
          <w:b/>
        </w:rPr>
        <w:t>I – NOMEAR</w:t>
      </w:r>
      <w:r w:rsidR="006307DC">
        <w:rPr>
          <w:b/>
        </w:rPr>
        <w:t xml:space="preserve"> </w:t>
      </w:r>
      <w:r>
        <w:t xml:space="preserve"> </w:t>
      </w:r>
      <w:r>
        <w:rPr>
          <w:b/>
        </w:rPr>
        <w:t xml:space="preserve">BARBARA GUEDES DA SILVA MARINHO, </w:t>
      </w:r>
      <w:r>
        <w:t xml:space="preserve">portadora da Carteira de Identidade nº 09.643.742-1, emitida em 23/03/2007, expedida pelo DETRAN, para </w:t>
      </w:r>
      <w:r>
        <w:rPr>
          <w:b/>
        </w:rPr>
        <w:t xml:space="preserve">tomar posse do Cargo de TÉCNICA DE ENFERMAGEM, </w:t>
      </w:r>
      <w:r>
        <w:t>media</w:t>
      </w:r>
      <w:r w:rsidR="006307DC">
        <w:t>nte aprovação e habilitação no C</w:t>
      </w:r>
      <w:r>
        <w:t xml:space="preserve">oncurso </w:t>
      </w:r>
      <w:r w:rsidR="006307DC">
        <w:t>P</w:t>
      </w:r>
      <w:r>
        <w:t xml:space="preserve">úblico referente ao Grupo Categoria Funcional do Quadro Permanente, realizado na conformidade com o Edital 01/2015 de 30 de abril de 2015. </w:t>
      </w:r>
    </w:p>
    <w:p w:rsidR="00974F0A" w:rsidRDefault="00974F0A" w:rsidP="00974F0A">
      <w:pPr>
        <w:ind w:left="-284" w:right="-567"/>
        <w:jc w:val="both"/>
      </w:pPr>
    </w:p>
    <w:p w:rsidR="00974F0A" w:rsidRDefault="00974F0A" w:rsidP="00974F0A">
      <w:pPr>
        <w:ind w:left="-284" w:right="-567" w:firstLine="710"/>
        <w:jc w:val="both"/>
      </w:pPr>
      <w:r w:rsidRPr="00974F0A">
        <w:rPr>
          <w:b/>
        </w:rPr>
        <w:t xml:space="preserve">II </w:t>
      </w:r>
      <w:r>
        <w:rPr>
          <w:b/>
        </w:rPr>
        <w:t>–</w:t>
      </w:r>
      <w:r>
        <w:t xml:space="preserve"> A nomeada exercerá suas atribuições em regime de estágio probatório, nos termos da legislação vigente, ou seja, 03 ( três) anos.</w:t>
      </w:r>
    </w:p>
    <w:p w:rsidR="00974F0A" w:rsidRDefault="00974F0A" w:rsidP="00974F0A">
      <w:pPr>
        <w:ind w:left="-284" w:right="-567"/>
        <w:jc w:val="both"/>
      </w:pPr>
    </w:p>
    <w:p w:rsidR="00974F0A" w:rsidRDefault="00974F0A" w:rsidP="00974F0A">
      <w:pPr>
        <w:ind w:left="-284" w:right="-567" w:firstLine="710"/>
        <w:jc w:val="both"/>
      </w:pPr>
      <w:r>
        <w:rPr>
          <w:b/>
        </w:rPr>
        <w:t xml:space="preserve">III - </w:t>
      </w:r>
      <w:r>
        <w:t>Esta Portaria entra em vigor nesta data, revogadas as disposições em contrário.</w:t>
      </w:r>
    </w:p>
    <w:p w:rsidR="00974F0A" w:rsidRDefault="00974F0A" w:rsidP="00974F0A">
      <w:pPr>
        <w:ind w:left="-284" w:right="-567"/>
        <w:jc w:val="both"/>
      </w:pPr>
    </w:p>
    <w:p w:rsidR="00974F0A" w:rsidRDefault="00974F0A" w:rsidP="00974F0A">
      <w:pPr>
        <w:ind w:left="-284" w:right="-567"/>
        <w:jc w:val="both"/>
      </w:pPr>
    </w:p>
    <w:p w:rsidR="00974F0A" w:rsidRDefault="00974F0A" w:rsidP="00974F0A">
      <w:pPr>
        <w:ind w:left="-284" w:right="-567"/>
        <w:jc w:val="both"/>
      </w:pPr>
    </w:p>
    <w:p w:rsidR="00974F0A" w:rsidRPr="00974F0A" w:rsidRDefault="00974F0A" w:rsidP="00974F0A">
      <w:pPr>
        <w:jc w:val="both"/>
      </w:pPr>
    </w:p>
    <w:p w:rsidR="00974F0A" w:rsidRPr="00974F0A" w:rsidRDefault="00974F0A" w:rsidP="00974F0A">
      <w:pPr>
        <w:spacing w:line="276" w:lineRule="auto"/>
        <w:jc w:val="center"/>
      </w:pPr>
      <w:r w:rsidRPr="00974F0A">
        <w:t>Registre-se. Publique-se. Cumpra-se.</w:t>
      </w:r>
    </w:p>
    <w:p w:rsidR="00974F0A" w:rsidRPr="00974F0A" w:rsidRDefault="00974F0A" w:rsidP="00974F0A">
      <w:pPr>
        <w:spacing w:line="276" w:lineRule="auto"/>
        <w:jc w:val="center"/>
      </w:pPr>
      <w:r w:rsidRPr="00974F0A">
        <w:t xml:space="preserve">Gabinete </w:t>
      </w:r>
      <w:r>
        <w:t>da Prefeita, 04 de maio de 2017</w:t>
      </w:r>
    </w:p>
    <w:p w:rsidR="00974F0A" w:rsidRPr="00974F0A" w:rsidRDefault="00974F0A" w:rsidP="00974F0A">
      <w:pPr>
        <w:jc w:val="center"/>
      </w:pPr>
    </w:p>
    <w:p w:rsidR="00BF444E" w:rsidRPr="00BF444E" w:rsidRDefault="00BF444E" w:rsidP="00BF444E">
      <w:pPr>
        <w:pStyle w:val="SemEspaamento"/>
        <w:ind w:left="-284" w:right="-851"/>
        <w:jc w:val="both"/>
        <w:rPr>
          <w:rFonts w:ascii="Times New Roman" w:hAnsi="Times New Roman" w:cs="Times New Roman"/>
        </w:rPr>
      </w:pPr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EF3269" w:rsidRPr="00FE44F2" w:rsidRDefault="00EF3269" w:rsidP="00974F0A">
      <w:pPr>
        <w:ind w:left="-284" w:right="-851"/>
        <w:contextualSpacing/>
        <w:jc w:val="center"/>
        <w:rPr>
          <w:b/>
          <w:szCs w:val="24"/>
        </w:rPr>
      </w:pPr>
    </w:p>
    <w:p w:rsidR="009E355A" w:rsidRPr="00974F0A" w:rsidRDefault="009E355A" w:rsidP="00974F0A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974F0A">
        <w:rPr>
          <w:b/>
          <w:i/>
          <w:sz w:val="28"/>
          <w:szCs w:val="28"/>
        </w:rPr>
        <w:t xml:space="preserve">Lívia </w:t>
      </w:r>
      <w:proofErr w:type="spellStart"/>
      <w:r w:rsidRPr="00974F0A">
        <w:rPr>
          <w:b/>
          <w:i/>
          <w:sz w:val="28"/>
          <w:szCs w:val="28"/>
        </w:rPr>
        <w:t>Bello</w:t>
      </w:r>
      <w:proofErr w:type="spellEnd"/>
    </w:p>
    <w:p w:rsidR="009E355A" w:rsidRPr="00FE44F2" w:rsidRDefault="009E355A" w:rsidP="00974F0A">
      <w:pPr>
        <w:ind w:left="-284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EF3269" w:rsidRPr="00FE44F2" w:rsidRDefault="00EF3269" w:rsidP="00974F0A">
      <w:pPr>
        <w:ind w:left="-284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Prefeita</w:t>
      </w:r>
    </w:p>
    <w:p w:rsidR="00A152F7" w:rsidRPr="00FE44F2" w:rsidRDefault="00A152F7" w:rsidP="00974F0A">
      <w:pPr>
        <w:ind w:left="-284" w:right="-851"/>
        <w:contextualSpacing/>
        <w:jc w:val="center"/>
        <w:rPr>
          <w:b/>
          <w:szCs w:val="24"/>
        </w:rPr>
      </w:pPr>
    </w:p>
    <w:p w:rsidR="00A152F7" w:rsidRPr="00FE44F2" w:rsidRDefault="00A152F7" w:rsidP="00367B02">
      <w:pPr>
        <w:ind w:left="-284" w:right="-851"/>
        <w:contextualSpacing/>
        <w:jc w:val="center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F11" w:rsidRDefault="00A83F11" w:rsidP="003620ED">
      <w:r>
        <w:separator/>
      </w:r>
    </w:p>
  </w:endnote>
  <w:endnote w:type="continuationSeparator" w:id="0">
    <w:p w:rsidR="00A83F11" w:rsidRDefault="00A83F1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F11" w:rsidRDefault="00A83F11" w:rsidP="003620ED">
      <w:r>
        <w:separator/>
      </w:r>
    </w:p>
  </w:footnote>
  <w:footnote w:type="continuationSeparator" w:id="0">
    <w:p w:rsidR="00A83F11" w:rsidRDefault="00A83F1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83F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F1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83F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54465"/>
    <w:rsid w:val="001C4613"/>
    <w:rsid w:val="001E1243"/>
    <w:rsid w:val="00294D49"/>
    <w:rsid w:val="00351568"/>
    <w:rsid w:val="003620ED"/>
    <w:rsid w:val="00367B02"/>
    <w:rsid w:val="003F422C"/>
    <w:rsid w:val="00426029"/>
    <w:rsid w:val="00450598"/>
    <w:rsid w:val="004E099E"/>
    <w:rsid w:val="005957A0"/>
    <w:rsid w:val="005B7A34"/>
    <w:rsid w:val="005E59A3"/>
    <w:rsid w:val="006307DC"/>
    <w:rsid w:val="00672197"/>
    <w:rsid w:val="0068091C"/>
    <w:rsid w:val="00707AFF"/>
    <w:rsid w:val="00710C29"/>
    <w:rsid w:val="00775B99"/>
    <w:rsid w:val="00783C3B"/>
    <w:rsid w:val="007D05B0"/>
    <w:rsid w:val="007F1241"/>
    <w:rsid w:val="00821DB7"/>
    <w:rsid w:val="008C43D3"/>
    <w:rsid w:val="00974F0A"/>
    <w:rsid w:val="009E355A"/>
    <w:rsid w:val="009E4BF3"/>
    <w:rsid w:val="00A152F7"/>
    <w:rsid w:val="00A76D87"/>
    <w:rsid w:val="00A83F11"/>
    <w:rsid w:val="00A87F89"/>
    <w:rsid w:val="00BF444E"/>
    <w:rsid w:val="00CB213D"/>
    <w:rsid w:val="00CE1386"/>
    <w:rsid w:val="00D60469"/>
    <w:rsid w:val="00E6536E"/>
    <w:rsid w:val="00EF3269"/>
    <w:rsid w:val="00EF3472"/>
    <w:rsid w:val="00F05BC2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AA050CD-21BF-45F6-8340-1C111A1C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2017-02-03T19:23:00Z</cp:lastPrinted>
  <dcterms:created xsi:type="dcterms:W3CDTF">2018-10-10T12:08:00Z</dcterms:created>
  <dcterms:modified xsi:type="dcterms:W3CDTF">2018-10-10T12:08:00Z</dcterms:modified>
</cp:coreProperties>
</file>