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32" w:rsidRDefault="00AB7832" w:rsidP="005C4F20">
      <w:pPr>
        <w:pStyle w:val="Ttulo3"/>
        <w:ind w:left="-284" w:right="-852"/>
        <w:rPr>
          <w:color w:val="262626"/>
          <w:szCs w:val="24"/>
        </w:rPr>
      </w:pPr>
      <w:bookmarkStart w:id="0" w:name="_GoBack"/>
      <w:bookmarkEnd w:id="0"/>
    </w:p>
    <w:p w:rsidR="005C4F20" w:rsidRDefault="005C4F20" w:rsidP="005C4F20">
      <w:pPr>
        <w:pStyle w:val="Ttulo3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 xml:space="preserve">PORTARIA  Nº </w:t>
      </w:r>
      <w:r w:rsidR="00BE0319">
        <w:rPr>
          <w:color w:val="262626"/>
          <w:szCs w:val="24"/>
        </w:rPr>
        <w:t>214</w:t>
      </w:r>
      <w:r>
        <w:rPr>
          <w:color w:val="262626"/>
          <w:szCs w:val="24"/>
        </w:rPr>
        <w:t xml:space="preserve"> – DE</w:t>
      </w:r>
      <w:r w:rsidR="00BE0319">
        <w:rPr>
          <w:color w:val="262626"/>
          <w:szCs w:val="24"/>
        </w:rPr>
        <w:t xml:space="preserve"> 05</w:t>
      </w:r>
      <w:r>
        <w:rPr>
          <w:color w:val="262626"/>
          <w:szCs w:val="24"/>
        </w:rPr>
        <w:t xml:space="preserve"> DE MA</w:t>
      </w:r>
      <w:r w:rsidR="00BE0319">
        <w:rPr>
          <w:color w:val="262626"/>
          <w:szCs w:val="24"/>
        </w:rPr>
        <w:t>I</w:t>
      </w:r>
      <w:r>
        <w:rPr>
          <w:color w:val="262626"/>
          <w:szCs w:val="24"/>
        </w:rPr>
        <w:t>O DE 2017</w:t>
      </w:r>
    </w:p>
    <w:p w:rsidR="005C4F20" w:rsidRDefault="005C4F20" w:rsidP="005C4F20">
      <w:pPr>
        <w:ind w:left="-284" w:right="-852"/>
        <w:jc w:val="both"/>
        <w:rPr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EXONERA A PEDIDO SERVIDORA</w:t>
      </w: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5C4F20" w:rsidRDefault="005C4F20" w:rsidP="005C4F20">
      <w:pPr>
        <w:pStyle w:val="Ttulo5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 xml:space="preserve">PROCESSO ADMINISTRATIVO </w:t>
      </w:r>
      <w:r w:rsidR="00BE0319">
        <w:rPr>
          <w:color w:val="262626"/>
          <w:szCs w:val="24"/>
        </w:rPr>
        <w:t>9</w:t>
      </w:r>
      <w:r>
        <w:rPr>
          <w:color w:val="262626"/>
          <w:szCs w:val="24"/>
        </w:rPr>
        <w:t>.</w:t>
      </w:r>
      <w:r w:rsidR="00BE0319">
        <w:rPr>
          <w:color w:val="262626"/>
          <w:szCs w:val="24"/>
        </w:rPr>
        <w:t>698</w:t>
      </w:r>
      <w:r>
        <w:rPr>
          <w:color w:val="262626"/>
          <w:szCs w:val="24"/>
        </w:rPr>
        <w:t>/2016</w:t>
      </w:r>
    </w:p>
    <w:p w:rsidR="005C4F20" w:rsidRDefault="005C4F20" w:rsidP="005C4F20">
      <w:pPr>
        <w:ind w:left="-284" w:right="-852" w:firstLine="1134"/>
        <w:jc w:val="center"/>
        <w:rPr>
          <w:b/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b/>
          <w:color w:val="262626"/>
          <w:szCs w:val="24"/>
        </w:rPr>
      </w:pPr>
    </w:p>
    <w:p w:rsidR="005C4F20" w:rsidRDefault="00C12C70" w:rsidP="00C12C70">
      <w:pPr>
        <w:tabs>
          <w:tab w:val="left" w:pos="142"/>
        </w:tabs>
        <w:ind w:left="-284" w:right="-852" w:firstLine="1277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PREFEIT</w:t>
      </w: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MUNICIPAL DE ARARUAMA</w:t>
      </w:r>
      <w:r w:rsidR="005C4F20">
        <w:rPr>
          <w:color w:val="262626"/>
          <w:szCs w:val="24"/>
        </w:rPr>
        <w:t xml:space="preserve">, no uso de suas atribuições e competência conferidas por Lei e tendo em vista o que consta nos autos do Processo Administrativo nº </w:t>
      </w:r>
      <w:r w:rsidR="00BE0319">
        <w:rPr>
          <w:color w:val="262626"/>
          <w:szCs w:val="24"/>
        </w:rPr>
        <w:t>9</w:t>
      </w:r>
      <w:r w:rsidR="005C4F20">
        <w:rPr>
          <w:color w:val="262626"/>
          <w:szCs w:val="24"/>
        </w:rPr>
        <w:t>.</w:t>
      </w:r>
      <w:r w:rsidR="00BE0319">
        <w:rPr>
          <w:color w:val="262626"/>
          <w:szCs w:val="24"/>
        </w:rPr>
        <w:t>698</w:t>
      </w:r>
      <w:r w:rsidR="005C4F20">
        <w:rPr>
          <w:color w:val="262626"/>
          <w:szCs w:val="24"/>
        </w:rPr>
        <w:t xml:space="preserve">/2016, com fulcro no que dispõe o Artigo 4º, Inciso XVII, da Lei Complementar nº 038, de 13/11/2006,  </w:t>
      </w:r>
    </w:p>
    <w:p w:rsidR="005C4F20" w:rsidRDefault="005C4F20" w:rsidP="005C4F20">
      <w:pPr>
        <w:tabs>
          <w:tab w:val="left" w:pos="142"/>
        </w:tabs>
        <w:ind w:left="-284" w:right="-852" w:firstLine="1843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a servidora </w:t>
      </w:r>
      <w:r w:rsidR="00BE0319">
        <w:rPr>
          <w:b/>
          <w:color w:val="262626"/>
          <w:szCs w:val="24"/>
        </w:rPr>
        <w:t>LUCIANA ANDRADE GODINHO</w:t>
      </w:r>
      <w:r>
        <w:rPr>
          <w:b/>
          <w:color w:val="262626"/>
          <w:szCs w:val="24"/>
        </w:rPr>
        <w:t xml:space="preserve">, </w:t>
      </w:r>
      <w:r>
        <w:rPr>
          <w:color w:val="262626"/>
          <w:szCs w:val="24"/>
        </w:rPr>
        <w:t>Efetiva, do Cargo de Professor I</w:t>
      </w:r>
      <w:r w:rsidR="00C12C70">
        <w:rPr>
          <w:color w:val="262626"/>
          <w:szCs w:val="24"/>
        </w:rPr>
        <w:t>I</w:t>
      </w:r>
      <w:r>
        <w:rPr>
          <w:color w:val="262626"/>
          <w:szCs w:val="24"/>
        </w:rPr>
        <w:t xml:space="preserve"> </w:t>
      </w:r>
      <w:r w:rsidR="00C12C70">
        <w:rPr>
          <w:color w:val="262626"/>
          <w:szCs w:val="24"/>
        </w:rPr>
        <w:t>1</w:t>
      </w:r>
      <w:r w:rsidR="00D4157D">
        <w:rPr>
          <w:color w:val="262626"/>
          <w:szCs w:val="24"/>
        </w:rPr>
        <w:t>4</w:t>
      </w:r>
      <w:r>
        <w:rPr>
          <w:color w:val="262626"/>
          <w:szCs w:val="24"/>
        </w:rPr>
        <w:t xml:space="preserve"> </w:t>
      </w:r>
      <w:r w:rsidR="00D4157D">
        <w:rPr>
          <w:color w:val="262626"/>
          <w:szCs w:val="24"/>
        </w:rPr>
        <w:t>SUP</w:t>
      </w:r>
      <w:r>
        <w:rPr>
          <w:color w:val="262626"/>
          <w:szCs w:val="24"/>
        </w:rPr>
        <w:t xml:space="preserve"> 25H, Matrícula nº 10</w:t>
      </w:r>
      <w:r w:rsidR="00D4157D">
        <w:rPr>
          <w:color w:val="262626"/>
          <w:szCs w:val="24"/>
        </w:rPr>
        <w:t>278-4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 xml:space="preserve">Trata-se de pedido de Ascensão, pelo fato da servidora ter sido investida no Cargo de </w:t>
      </w:r>
      <w:r w:rsidR="00D4157D">
        <w:rPr>
          <w:color w:val="262626"/>
          <w:szCs w:val="24"/>
        </w:rPr>
        <w:t>SUPERVISOR EDUCACIONAL 31</w:t>
      </w:r>
      <w:r>
        <w:rPr>
          <w:color w:val="262626"/>
          <w:szCs w:val="24"/>
        </w:rPr>
        <w:t>,</w:t>
      </w:r>
      <w:r w:rsidR="00C12C70">
        <w:rPr>
          <w:color w:val="262626"/>
          <w:szCs w:val="24"/>
        </w:rPr>
        <w:t xml:space="preserve"> Matrícula 102</w:t>
      </w:r>
      <w:r w:rsidR="00D4157D">
        <w:rPr>
          <w:color w:val="262626"/>
          <w:szCs w:val="24"/>
        </w:rPr>
        <w:t>78-4</w:t>
      </w:r>
      <w:r w:rsidR="00C12C70">
        <w:rPr>
          <w:color w:val="262626"/>
          <w:szCs w:val="24"/>
        </w:rPr>
        <w:t>,</w:t>
      </w:r>
      <w:r>
        <w:rPr>
          <w:color w:val="262626"/>
          <w:szCs w:val="24"/>
        </w:rPr>
        <w:t xml:space="preserve"> através do Concurso Público 001/2015, conforme Portaria nº </w:t>
      </w:r>
      <w:r w:rsidR="00D4157D">
        <w:rPr>
          <w:color w:val="262626"/>
          <w:szCs w:val="24"/>
        </w:rPr>
        <w:t>194</w:t>
      </w:r>
      <w:r>
        <w:rPr>
          <w:color w:val="262626"/>
          <w:szCs w:val="24"/>
        </w:rPr>
        <w:t xml:space="preserve">, de </w:t>
      </w:r>
      <w:r w:rsidR="00C12C70">
        <w:rPr>
          <w:color w:val="262626"/>
          <w:szCs w:val="24"/>
        </w:rPr>
        <w:t>1</w:t>
      </w:r>
      <w:r w:rsidR="00AB7832">
        <w:rPr>
          <w:color w:val="262626"/>
          <w:szCs w:val="24"/>
        </w:rPr>
        <w:t>7</w:t>
      </w:r>
      <w:r>
        <w:rPr>
          <w:color w:val="262626"/>
          <w:szCs w:val="24"/>
        </w:rPr>
        <w:t xml:space="preserve"> de </w:t>
      </w:r>
      <w:r w:rsidR="00C12C70">
        <w:rPr>
          <w:color w:val="262626"/>
          <w:szCs w:val="24"/>
        </w:rPr>
        <w:t>fevereiro</w:t>
      </w:r>
      <w:r>
        <w:rPr>
          <w:color w:val="262626"/>
          <w:szCs w:val="24"/>
        </w:rPr>
        <w:t xml:space="preserve"> de 2016.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AB7832">
        <w:rPr>
          <w:color w:val="262626"/>
          <w:szCs w:val="24"/>
        </w:rPr>
        <w:t>17</w:t>
      </w:r>
      <w:r>
        <w:rPr>
          <w:color w:val="262626"/>
          <w:szCs w:val="24"/>
        </w:rPr>
        <w:t>/0</w:t>
      </w:r>
      <w:r w:rsidR="00C12C70">
        <w:rPr>
          <w:color w:val="262626"/>
          <w:szCs w:val="24"/>
        </w:rPr>
        <w:t>2</w:t>
      </w:r>
      <w:r>
        <w:rPr>
          <w:color w:val="262626"/>
          <w:szCs w:val="24"/>
        </w:rPr>
        <w:t>/2016, data da posse no cargo vigente, revogadas as disposições em contrário.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da Prefeita, </w:t>
      </w:r>
      <w:r w:rsidR="00AB7832">
        <w:rPr>
          <w:color w:val="262626"/>
          <w:szCs w:val="24"/>
        </w:rPr>
        <w:t>17</w:t>
      </w:r>
      <w:r>
        <w:rPr>
          <w:color w:val="262626"/>
          <w:szCs w:val="24"/>
        </w:rPr>
        <w:t xml:space="preserve"> de ma</w:t>
      </w:r>
      <w:r w:rsidR="00AB7832">
        <w:rPr>
          <w:color w:val="262626"/>
          <w:szCs w:val="24"/>
        </w:rPr>
        <w:t>i</w:t>
      </w:r>
      <w:r>
        <w:rPr>
          <w:color w:val="262626"/>
          <w:szCs w:val="24"/>
        </w:rPr>
        <w:t>o de 2017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Lívia </w:t>
      </w:r>
      <w:proofErr w:type="spellStart"/>
      <w:r>
        <w:rPr>
          <w:b/>
          <w:i/>
          <w:color w:val="262626"/>
          <w:sz w:val="28"/>
          <w:szCs w:val="28"/>
        </w:rPr>
        <w:t>Bello</w:t>
      </w:r>
      <w:proofErr w:type="spellEnd"/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“Lívia de Chiquinho”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Prefeita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Pr="00C12C70" w:rsidRDefault="00C12C70" w:rsidP="00C12C70">
      <w:pPr>
        <w:ind w:left="-284" w:right="-852"/>
        <w:jc w:val="both"/>
        <w:rPr>
          <w:b/>
          <w:color w:val="262626"/>
          <w:szCs w:val="24"/>
        </w:rPr>
      </w:pPr>
      <w:r>
        <w:rPr>
          <w:b/>
          <w:color w:val="262626"/>
          <w:szCs w:val="24"/>
        </w:rPr>
        <w:t>MT/t</w:t>
      </w:r>
    </w:p>
    <w:p w:rsidR="00C12C70" w:rsidRP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E2" w:rsidRDefault="00FC04E2" w:rsidP="003620ED">
      <w:r>
        <w:separator/>
      </w:r>
    </w:p>
  </w:endnote>
  <w:endnote w:type="continuationSeparator" w:id="0">
    <w:p w:rsidR="00FC04E2" w:rsidRDefault="00FC04E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E2" w:rsidRDefault="00FC04E2" w:rsidP="003620ED">
      <w:r>
        <w:separator/>
      </w:r>
    </w:p>
  </w:footnote>
  <w:footnote w:type="continuationSeparator" w:id="0">
    <w:p w:rsidR="00FC04E2" w:rsidRDefault="00FC04E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C04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04E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C04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A52D5"/>
    <w:rsid w:val="001C4613"/>
    <w:rsid w:val="00254030"/>
    <w:rsid w:val="00282EB7"/>
    <w:rsid w:val="00294D49"/>
    <w:rsid w:val="002D05BE"/>
    <w:rsid w:val="00332570"/>
    <w:rsid w:val="00351568"/>
    <w:rsid w:val="003620ED"/>
    <w:rsid w:val="003832A5"/>
    <w:rsid w:val="00390308"/>
    <w:rsid w:val="003E77C0"/>
    <w:rsid w:val="00426029"/>
    <w:rsid w:val="004E099E"/>
    <w:rsid w:val="00542E65"/>
    <w:rsid w:val="00547132"/>
    <w:rsid w:val="005957A0"/>
    <w:rsid w:val="005B7A34"/>
    <w:rsid w:val="005C3EA4"/>
    <w:rsid w:val="005C4F20"/>
    <w:rsid w:val="005E59A3"/>
    <w:rsid w:val="00672197"/>
    <w:rsid w:val="0068091C"/>
    <w:rsid w:val="006E6D35"/>
    <w:rsid w:val="00705B31"/>
    <w:rsid w:val="00707AFF"/>
    <w:rsid w:val="00710C29"/>
    <w:rsid w:val="00775B99"/>
    <w:rsid w:val="00783C3B"/>
    <w:rsid w:val="007B4D5E"/>
    <w:rsid w:val="007C49F7"/>
    <w:rsid w:val="007D05B0"/>
    <w:rsid w:val="007F1241"/>
    <w:rsid w:val="00821DB7"/>
    <w:rsid w:val="00865EC2"/>
    <w:rsid w:val="008C43D3"/>
    <w:rsid w:val="00924401"/>
    <w:rsid w:val="009A1755"/>
    <w:rsid w:val="009E355A"/>
    <w:rsid w:val="00A152F7"/>
    <w:rsid w:val="00A43E17"/>
    <w:rsid w:val="00A60578"/>
    <w:rsid w:val="00A76D87"/>
    <w:rsid w:val="00A87F89"/>
    <w:rsid w:val="00A97240"/>
    <w:rsid w:val="00AB7832"/>
    <w:rsid w:val="00B11A74"/>
    <w:rsid w:val="00B43EC3"/>
    <w:rsid w:val="00B47816"/>
    <w:rsid w:val="00BE0319"/>
    <w:rsid w:val="00C04EFA"/>
    <w:rsid w:val="00C12C70"/>
    <w:rsid w:val="00C476A4"/>
    <w:rsid w:val="00C607CD"/>
    <w:rsid w:val="00D30DA4"/>
    <w:rsid w:val="00D4157D"/>
    <w:rsid w:val="00D60469"/>
    <w:rsid w:val="00E26FAF"/>
    <w:rsid w:val="00E62F2F"/>
    <w:rsid w:val="00E66336"/>
    <w:rsid w:val="00ED405B"/>
    <w:rsid w:val="00ED62A2"/>
    <w:rsid w:val="00EF3269"/>
    <w:rsid w:val="00EF3472"/>
    <w:rsid w:val="00F05BC2"/>
    <w:rsid w:val="00F81361"/>
    <w:rsid w:val="00FA426A"/>
    <w:rsid w:val="00FC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61EFB81-353F-4705-8523-7A649BF4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C4F2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4F2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C4F2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C4F2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2017-03-27T18:58:00Z</cp:lastPrinted>
  <dcterms:created xsi:type="dcterms:W3CDTF">2018-10-10T12:13:00Z</dcterms:created>
  <dcterms:modified xsi:type="dcterms:W3CDTF">2018-10-10T12:13:00Z</dcterms:modified>
</cp:coreProperties>
</file>