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B7" w:rsidRPr="00C96CB7" w:rsidRDefault="00C96CB7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96CB7">
        <w:rPr>
          <w:rFonts w:ascii="Times New Roman" w:hAnsi="Times New Roman" w:cs="Times New Roman"/>
          <w:b/>
          <w:u w:val="single"/>
        </w:rPr>
        <w:t>PORTARIA Nº</w:t>
      </w:r>
      <w:r>
        <w:rPr>
          <w:rFonts w:ascii="Times New Roman" w:hAnsi="Times New Roman" w:cs="Times New Roman"/>
          <w:b/>
          <w:u w:val="single"/>
        </w:rPr>
        <w:t xml:space="preserve"> 132</w:t>
      </w:r>
      <w:r w:rsidRPr="00C96CB7">
        <w:rPr>
          <w:rFonts w:ascii="Times New Roman" w:hAnsi="Times New Roman" w:cs="Times New Roman"/>
          <w:b/>
          <w:u w:val="single"/>
        </w:rPr>
        <w:t>_</w:t>
      </w:r>
      <w:r>
        <w:rPr>
          <w:rFonts w:ascii="Times New Roman" w:hAnsi="Times New Roman" w:cs="Times New Roman"/>
          <w:b/>
          <w:u w:val="single"/>
        </w:rPr>
        <w:t>D</w:t>
      </w:r>
      <w:r w:rsidRPr="00C96CB7">
        <w:rPr>
          <w:rFonts w:ascii="Times New Roman" w:hAnsi="Times New Roman" w:cs="Times New Roman"/>
          <w:b/>
          <w:u w:val="single"/>
        </w:rPr>
        <w:t>E</w:t>
      </w:r>
      <w:r>
        <w:rPr>
          <w:rFonts w:ascii="Times New Roman" w:hAnsi="Times New Roman" w:cs="Times New Roman"/>
          <w:b/>
          <w:u w:val="single"/>
        </w:rPr>
        <w:t xml:space="preserve"> 23 </w:t>
      </w:r>
      <w:r w:rsidRPr="00C96CB7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MARÇO </w:t>
      </w:r>
      <w:r w:rsidRPr="00C96CB7">
        <w:rPr>
          <w:rFonts w:ascii="Times New Roman" w:hAnsi="Times New Roman" w:cs="Times New Roman"/>
          <w:b/>
          <w:u w:val="single"/>
        </w:rPr>
        <w:t>DE</w:t>
      </w:r>
      <w:r>
        <w:rPr>
          <w:rFonts w:ascii="Times New Roman" w:hAnsi="Times New Roman" w:cs="Times New Roman"/>
          <w:b/>
          <w:u w:val="single"/>
        </w:rPr>
        <w:t xml:space="preserve"> 2017</w:t>
      </w:r>
    </w:p>
    <w:p w:rsidR="00C96CB7" w:rsidRPr="00C96CB7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b/>
          <w:u w:val="single"/>
        </w:rPr>
      </w:pPr>
    </w:p>
    <w:p w:rsidR="00C96CB7" w:rsidRDefault="00C96CB7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</w:rPr>
      </w:pPr>
      <w:r w:rsidRPr="00C96CB7">
        <w:rPr>
          <w:rFonts w:ascii="Times New Roman" w:hAnsi="Times New Roman" w:cs="Times New Roman"/>
          <w:b/>
        </w:rPr>
        <w:t>Concede a APOSENTADORIA VOLUNTÁRIA POR TEMPO DE CONTRIBUIÇÃO, com proventos integrais, nos termos do art. 3º, incisos I, II, III e § único da Emenda Constitucional nº 47/2005 c/</w:t>
      </w:r>
      <w:proofErr w:type="gramStart"/>
      <w:r w:rsidRPr="00C96CB7">
        <w:rPr>
          <w:rFonts w:ascii="Times New Roman" w:hAnsi="Times New Roman" w:cs="Times New Roman"/>
          <w:b/>
        </w:rPr>
        <w:t>c</w:t>
      </w:r>
      <w:proofErr w:type="gramEnd"/>
      <w:r w:rsidRPr="00C96CB7">
        <w:rPr>
          <w:rFonts w:ascii="Times New Roman" w:hAnsi="Times New Roman" w:cs="Times New Roman"/>
          <w:b/>
        </w:rPr>
        <w:t xml:space="preserve"> art. 97, III, “c” da Lei Municipal nº 548/86 e declara a vacância do cargo público da servidora EUNICEA MARTINS VIEIRA, considerando o que restou provado nos autos do Processo administrativo IBASMA nº 047/2016 de 11 de fevereiro de 2016.</w:t>
      </w:r>
    </w:p>
    <w:p w:rsidR="00C96CB7" w:rsidRPr="00C96CB7" w:rsidRDefault="00C96CB7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</w:rPr>
      </w:pPr>
    </w:p>
    <w:p w:rsidR="00C96CB7" w:rsidRPr="00C6494C" w:rsidRDefault="00C96CB7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6CB7" w:rsidRDefault="00C96CB7" w:rsidP="00C96CB7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 w:rsidRPr="00C96CB7">
        <w:rPr>
          <w:rFonts w:ascii="Times New Roman" w:hAnsi="Times New Roman" w:cs="Times New Roman"/>
          <w:b/>
        </w:rPr>
        <w:t>A PREFEITA MUNICIPAL DE ARARUAMA,</w:t>
      </w:r>
      <w:r w:rsidRPr="00C96CB7">
        <w:rPr>
          <w:rFonts w:ascii="Times New Roman" w:hAnsi="Times New Roman" w:cs="Times New Roman"/>
        </w:rPr>
        <w:t xml:space="preserve"> no uso de suas atribuições;</w:t>
      </w:r>
    </w:p>
    <w:p w:rsidR="00C96CB7" w:rsidRPr="00C6494C" w:rsidRDefault="00C96CB7" w:rsidP="00C96CB7">
      <w:pPr>
        <w:pStyle w:val="SemEspaamento"/>
        <w:ind w:left="-284" w:right="-852" w:firstLine="993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Pr="00C6494C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Default="00C96CB7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</w:rPr>
      </w:pPr>
      <w:r w:rsidRPr="00C96CB7">
        <w:rPr>
          <w:rFonts w:ascii="Times New Roman" w:hAnsi="Times New Roman" w:cs="Times New Roman"/>
          <w:b/>
        </w:rPr>
        <w:t>R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E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S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O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L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V</w:t>
      </w:r>
      <w:r w:rsidR="00C6494C">
        <w:rPr>
          <w:rFonts w:ascii="Times New Roman" w:hAnsi="Times New Roman" w:cs="Times New Roman"/>
          <w:b/>
        </w:rPr>
        <w:t xml:space="preserve"> </w:t>
      </w:r>
      <w:proofErr w:type="gramStart"/>
      <w:r w:rsidRPr="00C96CB7">
        <w:rPr>
          <w:rFonts w:ascii="Times New Roman" w:hAnsi="Times New Roman" w:cs="Times New Roman"/>
          <w:b/>
        </w:rPr>
        <w:t>E</w:t>
      </w:r>
      <w:r w:rsidR="00C6494C">
        <w:rPr>
          <w:rFonts w:ascii="Times New Roman" w:hAnsi="Times New Roman" w:cs="Times New Roman"/>
          <w:b/>
        </w:rPr>
        <w:t xml:space="preserve"> </w:t>
      </w:r>
      <w:r w:rsidRPr="00C96CB7">
        <w:rPr>
          <w:rFonts w:ascii="Times New Roman" w:hAnsi="Times New Roman" w:cs="Times New Roman"/>
          <w:b/>
        </w:rPr>
        <w:t>:</w:t>
      </w:r>
      <w:proofErr w:type="gramEnd"/>
    </w:p>
    <w:p w:rsidR="00C6494C" w:rsidRPr="00C6494C" w:rsidRDefault="00C6494C" w:rsidP="00C96CB7">
      <w:pPr>
        <w:pStyle w:val="SemEspaamento"/>
        <w:ind w:left="-284" w:right="-852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6CB7" w:rsidRPr="00C6494C" w:rsidRDefault="00C96CB7" w:rsidP="00C6494C">
      <w:pPr>
        <w:pStyle w:val="SemEspaamento"/>
        <w:ind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Pr="00C96CB7" w:rsidRDefault="00C6494C" w:rsidP="00C6494C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="00C96CB7" w:rsidRPr="00C96CB7">
        <w:rPr>
          <w:rFonts w:ascii="Times New Roman" w:hAnsi="Times New Roman" w:cs="Times New Roman"/>
          <w:b/>
        </w:rPr>
        <w:t>APOSENTAR POR TEMPO DE CONTRIBUIÇÃO</w:t>
      </w:r>
      <w:r w:rsidR="00C96CB7" w:rsidRPr="00C96CB7">
        <w:rPr>
          <w:rFonts w:ascii="Times New Roman" w:hAnsi="Times New Roman" w:cs="Times New Roman"/>
        </w:rPr>
        <w:t xml:space="preserve">, com proventos integrais, nos termos do art. 3º, incisos I, II, III e § único da Emenda Constitucional nº 47/2005 c/c art. 97, III, “c” da Lei Municipal nº 548/86, a servidora </w:t>
      </w:r>
      <w:r w:rsidR="00C96CB7" w:rsidRPr="00C96CB7">
        <w:rPr>
          <w:rFonts w:ascii="Times New Roman" w:hAnsi="Times New Roman" w:cs="Times New Roman"/>
          <w:b/>
        </w:rPr>
        <w:t>EUNICEA MARTINS VIEIRA</w:t>
      </w:r>
      <w:r w:rsidR="00C96CB7" w:rsidRPr="00C96CB7">
        <w:rPr>
          <w:rFonts w:ascii="Times New Roman" w:hAnsi="Times New Roman" w:cs="Times New Roman"/>
        </w:rPr>
        <w:t>, detentora da matrícula funcional n° 002074-5, inscrita no CPF sob o nº 828.745.657-68 e no PIS/PASEP sob o n° 10316865386, lotada na Secretaria Municipal de Fazenda, ocupante do cargo de provimento efetivo de Fiscal de Tributos, Classe D do Quadro de Pessoal desta Prefeitura Municipal.</w:t>
      </w:r>
    </w:p>
    <w:p w:rsidR="00C96CB7" w:rsidRPr="00C6494C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Pr="00C96CB7" w:rsidRDefault="00C6494C" w:rsidP="00C6494C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="00C96CB7" w:rsidRPr="00C96CB7">
        <w:rPr>
          <w:rFonts w:ascii="Times New Roman" w:hAnsi="Times New Roman" w:cs="Times New Roman"/>
        </w:rPr>
        <w:t xml:space="preserve"> Autorizar o pagamento dos proventos de aposentadoria em caráter integral, que serão pagos mensalmente pelo IBASMA, conforme a metodologia de calculo em parcelas abaixo discriminadas:</w:t>
      </w:r>
    </w:p>
    <w:p w:rsidR="00C96CB7" w:rsidRPr="00C6494C" w:rsidRDefault="00C96CB7" w:rsidP="00C96CB7">
      <w:pPr>
        <w:pStyle w:val="PargrafodaLista"/>
        <w:ind w:left="-284" w:right="-852"/>
        <w:jc w:val="both"/>
        <w:rPr>
          <w:b/>
          <w:sz w:val="16"/>
          <w:szCs w:val="16"/>
        </w:rPr>
      </w:pPr>
    </w:p>
    <w:p w:rsidR="00C96CB7" w:rsidRPr="00C96CB7" w:rsidRDefault="00C96CB7" w:rsidP="00C6494C">
      <w:pPr>
        <w:pStyle w:val="PargrafodaLista"/>
        <w:ind w:left="-284" w:right="-852"/>
        <w:rPr>
          <w:b/>
          <w:sz w:val="22"/>
          <w:szCs w:val="22"/>
        </w:rPr>
      </w:pPr>
      <w:r w:rsidRPr="00C96CB7">
        <w:rPr>
          <w:b/>
          <w:sz w:val="22"/>
          <w:szCs w:val="22"/>
        </w:rPr>
        <w:t>Salário Base</w:t>
      </w:r>
      <w:r w:rsidR="00C6494C">
        <w:rPr>
          <w:b/>
          <w:sz w:val="22"/>
          <w:szCs w:val="22"/>
        </w:rPr>
        <w:t>:</w:t>
      </w:r>
      <w:r w:rsidRPr="00C6494C">
        <w:rPr>
          <w:sz w:val="22"/>
          <w:szCs w:val="22"/>
        </w:rPr>
        <w:t xml:space="preserve"> </w:t>
      </w:r>
      <w:r w:rsidR="00C6494C">
        <w:rPr>
          <w:sz w:val="22"/>
          <w:szCs w:val="22"/>
        </w:rPr>
        <w:t>....................................................................................................................................</w:t>
      </w:r>
      <w:r w:rsidRPr="00C6494C">
        <w:rPr>
          <w:sz w:val="22"/>
          <w:szCs w:val="22"/>
        </w:rPr>
        <w:t>R$ 1.030,70</w:t>
      </w:r>
    </w:p>
    <w:p w:rsidR="00C96CB7" w:rsidRPr="00C96CB7" w:rsidRDefault="00C96CB7" w:rsidP="00C96CB7">
      <w:pPr>
        <w:ind w:left="-284" w:right="-852"/>
        <w:jc w:val="both"/>
        <w:rPr>
          <w:b/>
          <w:sz w:val="22"/>
          <w:szCs w:val="22"/>
        </w:rPr>
      </w:pPr>
      <w:r w:rsidRPr="00C96CB7">
        <w:rPr>
          <w:sz w:val="22"/>
          <w:szCs w:val="22"/>
        </w:rPr>
        <w:t>LC. 095/2015 alterada pela LC 098/2015 c/c anexo VI da LC. 038/2006</w:t>
      </w:r>
    </w:p>
    <w:p w:rsidR="00C96CB7" w:rsidRPr="00C96CB7" w:rsidRDefault="00C96CB7" w:rsidP="00C6494C">
      <w:pPr>
        <w:pStyle w:val="PargrafodaLista"/>
        <w:ind w:left="-284" w:right="-852"/>
        <w:rPr>
          <w:b/>
          <w:sz w:val="22"/>
          <w:szCs w:val="22"/>
        </w:rPr>
      </w:pPr>
      <w:proofErr w:type="spellStart"/>
      <w:r w:rsidRPr="00C96CB7">
        <w:rPr>
          <w:b/>
          <w:sz w:val="22"/>
          <w:szCs w:val="22"/>
        </w:rPr>
        <w:t>Anuênio</w:t>
      </w:r>
      <w:proofErr w:type="spellEnd"/>
      <w:r w:rsidRPr="00C96CB7">
        <w:rPr>
          <w:b/>
          <w:sz w:val="22"/>
          <w:szCs w:val="22"/>
        </w:rPr>
        <w:t xml:space="preserve"> 24</w:t>
      </w:r>
      <w:proofErr w:type="gramStart"/>
      <w:r w:rsidRPr="00C96CB7">
        <w:rPr>
          <w:b/>
          <w:sz w:val="22"/>
          <w:szCs w:val="22"/>
        </w:rPr>
        <w:t>%</w:t>
      </w:r>
      <w:r w:rsidR="00C6494C">
        <w:rPr>
          <w:b/>
          <w:sz w:val="22"/>
          <w:szCs w:val="22"/>
        </w:rPr>
        <w:t>:</w:t>
      </w:r>
      <w:r w:rsidR="00C6494C">
        <w:rPr>
          <w:sz w:val="22"/>
          <w:szCs w:val="22"/>
        </w:rPr>
        <w:t>....................................................................................................................................</w:t>
      </w:r>
      <w:proofErr w:type="gramEnd"/>
      <w:r w:rsidR="00C6494C">
        <w:rPr>
          <w:sz w:val="22"/>
          <w:szCs w:val="22"/>
        </w:rPr>
        <w:t xml:space="preserve"> </w:t>
      </w:r>
      <w:r w:rsidR="00C6494C" w:rsidRPr="00C6494C">
        <w:rPr>
          <w:sz w:val="22"/>
          <w:szCs w:val="22"/>
        </w:rPr>
        <w:t>R</w:t>
      </w:r>
      <w:r w:rsidRPr="00C6494C">
        <w:rPr>
          <w:sz w:val="22"/>
          <w:szCs w:val="22"/>
        </w:rPr>
        <w:t>$ 309,21</w:t>
      </w:r>
    </w:p>
    <w:p w:rsidR="00C6494C" w:rsidRDefault="00C96CB7" w:rsidP="00C96CB7">
      <w:pPr>
        <w:ind w:left="-284" w:right="-852"/>
        <w:jc w:val="both"/>
        <w:rPr>
          <w:sz w:val="22"/>
          <w:szCs w:val="22"/>
        </w:rPr>
      </w:pPr>
      <w:r w:rsidRPr="00C96CB7">
        <w:rPr>
          <w:sz w:val="22"/>
          <w:szCs w:val="22"/>
        </w:rPr>
        <w:t xml:space="preserve">Art. 1º, “b” da LM 638/1989 alterada pela LM nº 2.009/2015 c/c inciso I art. 99 da Lei </w:t>
      </w:r>
    </w:p>
    <w:p w:rsidR="00C96CB7" w:rsidRPr="00C96CB7" w:rsidRDefault="00C6494C" w:rsidP="00C96CB7">
      <w:pPr>
        <w:ind w:left="-284" w:right="-852"/>
        <w:jc w:val="both"/>
        <w:rPr>
          <w:sz w:val="22"/>
          <w:szCs w:val="22"/>
        </w:rPr>
      </w:pPr>
      <w:r>
        <w:rPr>
          <w:sz w:val="22"/>
          <w:szCs w:val="22"/>
        </w:rPr>
        <w:t>Municipal nº 548/1986</w:t>
      </w:r>
    </w:p>
    <w:p w:rsidR="00C96CB7" w:rsidRPr="00C96CB7" w:rsidRDefault="00C96CB7" w:rsidP="00C6494C">
      <w:pPr>
        <w:pStyle w:val="PargrafodaLista"/>
        <w:ind w:left="-284" w:right="-852"/>
        <w:rPr>
          <w:b/>
          <w:sz w:val="22"/>
          <w:szCs w:val="22"/>
        </w:rPr>
      </w:pPr>
      <w:r w:rsidRPr="00C96CB7">
        <w:rPr>
          <w:b/>
          <w:sz w:val="22"/>
          <w:szCs w:val="22"/>
        </w:rPr>
        <w:t xml:space="preserve">Gratificação de Produtividade Fiscal de Tributos Incorporada - ref. 1300 </w:t>
      </w:r>
      <w:proofErr w:type="gramStart"/>
      <w:r w:rsidRPr="00C96CB7">
        <w:rPr>
          <w:b/>
          <w:sz w:val="22"/>
          <w:szCs w:val="22"/>
        </w:rPr>
        <w:t>pontos</w:t>
      </w:r>
      <w:r w:rsidR="00C6494C">
        <w:rPr>
          <w:b/>
          <w:sz w:val="22"/>
          <w:szCs w:val="22"/>
        </w:rPr>
        <w:t>:</w:t>
      </w:r>
      <w:r w:rsidR="00C6494C">
        <w:rPr>
          <w:sz w:val="22"/>
          <w:szCs w:val="22"/>
        </w:rPr>
        <w:t>.................</w:t>
      </w:r>
      <w:proofErr w:type="gramEnd"/>
      <w:r w:rsidRPr="00C6494C">
        <w:rPr>
          <w:sz w:val="22"/>
          <w:szCs w:val="22"/>
        </w:rPr>
        <w:t>R$ 7.511,59</w:t>
      </w:r>
    </w:p>
    <w:p w:rsidR="00C96CB7" w:rsidRPr="00C96CB7" w:rsidRDefault="00C96CB7" w:rsidP="00C96CB7">
      <w:pPr>
        <w:ind w:left="-284" w:right="-852"/>
        <w:jc w:val="both"/>
        <w:rPr>
          <w:sz w:val="22"/>
          <w:szCs w:val="22"/>
        </w:rPr>
      </w:pPr>
      <w:r w:rsidRPr="00C96CB7">
        <w:rPr>
          <w:sz w:val="22"/>
          <w:szCs w:val="22"/>
        </w:rPr>
        <w:t xml:space="preserve">Art. 7º da LM 503/84, Decreto 014/2017 e </w:t>
      </w:r>
      <w:r w:rsidR="00C6494C">
        <w:rPr>
          <w:sz w:val="22"/>
          <w:szCs w:val="22"/>
        </w:rPr>
        <w:t>inciso II, art. 99 da LM 548/86</w:t>
      </w:r>
    </w:p>
    <w:p w:rsidR="00C96CB7" w:rsidRPr="00C96CB7" w:rsidRDefault="00C96CB7" w:rsidP="00C6494C">
      <w:pPr>
        <w:ind w:left="-284" w:right="-852"/>
        <w:rPr>
          <w:b/>
          <w:sz w:val="22"/>
          <w:szCs w:val="22"/>
        </w:rPr>
      </w:pPr>
      <w:r w:rsidRPr="00C96CB7">
        <w:rPr>
          <w:b/>
          <w:sz w:val="22"/>
          <w:szCs w:val="22"/>
        </w:rPr>
        <w:t xml:space="preserve">Gratificação de Vencimentos do Cargo de Diretor de </w:t>
      </w:r>
      <w:proofErr w:type="spellStart"/>
      <w:r w:rsidRPr="00C96CB7">
        <w:rPr>
          <w:b/>
          <w:sz w:val="22"/>
          <w:szCs w:val="22"/>
        </w:rPr>
        <w:t>Depart</w:t>
      </w:r>
      <w:proofErr w:type="spellEnd"/>
      <w:r w:rsidRPr="00C96CB7">
        <w:rPr>
          <w:b/>
          <w:sz w:val="22"/>
          <w:szCs w:val="22"/>
        </w:rPr>
        <w:t xml:space="preserve">. </w:t>
      </w:r>
      <w:proofErr w:type="gramStart"/>
      <w:r w:rsidRPr="00C96CB7">
        <w:rPr>
          <w:b/>
          <w:sz w:val="22"/>
          <w:szCs w:val="22"/>
        </w:rPr>
        <w:t>Incorporada</w:t>
      </w:r>
      <w:r w:rsidR="00C6494C">
        <w:rPr>
          <w:b/>
          <w:sz w:val="22"/>
          <w:szCs w:val="22"/>
        </w:rPr>
        <w:t>:</w:t>
      </w:r>
      <w:r w:rsidR="00C6494C">
        <w:rPr>
          <w:sz w:val="22"/>
          <w:szCs w:val="22"/>
        </w:rPr>
        <w:t>...........................</w:t>
      </w:r>
      <w:proofErr w:type="gramEnd"/>
      <w:r w:rsidRPr="00C6494C">
        <w:rPr>
          <w:sz w:val="22"/>
          <w:szCs w:val="22"/>
        </w:rPr>
        <w:t>R$ 1.500,00</w:t>
      </w:r>
    </w:p>
    <w:p w:rsidR="00C6494C" w:rsidRDefault="00C96CB7" w:rsidP="00C96CB7">
      <w:pPr>
        <w:ind w:left="-284" w:right="-852"/>
        <w:jc w:val="both"/>
        <w:rPr>
          <w:color w:val="000000"/>
          <w:sz w:val="22"/>
          <w:szCs w:val="22"/>
        </w:rPr>
      </w:pPr>
      <w:r w:rsidRPr="00C96CB7">
        <w:rPr>
          <w:color w:val="000000"/>
          <w:sz w:val="22"/>
          <w:szCs w:val="22"/>
        </w:rPr>
        <w:t xml:space="preserve">LM 738/92, LC 059/2009, Portaria nº 212/2006 e Portaria nº 2.096 de 25 de </w:t>
      </w:r>
    </w:p>
    <w:p w:rsidR="00C96CB7" w:rsidRPr="00C96CB7" w:rsidRDefault="00C6494C" w:rsidP="00C96CB7">
      <w:pPr>
        <w:ind w:left="-284" w:right="-852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novembro</w:t>
      </w:r>
      <w:proofErr w:type="gramEnd"/>
      <w:r>
        <w:rPr>
          <w:color w:val="000000"/>
          <w:sz w:val="22"/>
          <w:szCs w:val="22"/>
        </w:rPr>
        <w:t xml:space="preserve"> de 2016</w:t>
      </w:r>
    </w:p>
    <w:p w:rsidR="00C96CB7" w:rsidRPr="00C96CB7" w:rsidRDefault="00C6494C" w:rsidP="00C6494C">
      <w:pPr>
        <w:ind w:left="-284" w:right="-852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C96CB7" w:rsidRPr="00C96CB7">
        <w:rPr>
          <w:b/>
          <w:sz w:val="22"/>
          <w:szCs w:val="22"/>
        </w:rPr>
        <w:t xml:space="preserve">otal dos </w:t>
      </w:r>
      <w:proofErr w:type="gramStart"/>
      <w:r w:rsidR="00C96CB7" w:rsidRPr="00C96CB7">
        <w:rPr>
          <w:b/>
          <w:sz w:val="22"/>
          <w:szCs w:val="22"/>
        </w:rPr>
        <w:t>Proventos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....................................................................................................................</w:t>
      </w:r>
      <w:proofErr w:type="gramEnd"/>
      <w:r w:rsidR="00C96CB7" w:rsidRPr="00C6494C">
        <w:rPr>
          <w:sz w:val="22"/>
          <w:szCs w:val="22"/>
        </w:rPr>
        <w:t xml:space="preserve"> R$  10.351,50</w:t>
      </w:r>
    </w:p>
    <w:p w:rsidR="00C96CB7" w:rsidRPr="00C6494C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Pr="00C96CB7" w:rsidRDefault="00C6494C" w:rsidP="00C6494C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C96CB7" w:rsidRPr="00C96CB7">
        <w:rPr>
          <w:rFonts w:ascii="Times New Roman" w:hAnsi="Times New Roman" w:cs="Times New Roman"/>
        </w:rPr>
        <w:t xml:space="preserve"> A forma de reajuste do benefício será na mesma proporção e data dos servidores ativos, como preceitua o parágrafo único, artigo 3º da emenda Constitucional nº 47, de 05 de julho de 2005.</w:t>
      </w:r>
    </w:p>
    <w:p w:rsidR="00C96CB7" w:rsidRPr="00C6494C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  <w:r w:rsidRPr="00C96CB7">
        <w:rPr>
          <w:rFonts w:ascii="Times New Roman" w:hAnsi="Times New Roman" w:cs="Times New Roman"/>
        </w:rPr>
        <w:t xml:space="preserve"> </w:t>
      </w:r>
    </w:p>
    <w:p w:rsidR="00C96CB7" w:rsidRPr="00C96CB7" w:rsidRDefault="00C6494C" w:rsidP="00C6494C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IV - </w:t>
      </w:r>
      <w:r w:rsidR="00C96CB7" w:rsidRPr="00C96CB7">
        <w:rPr>
          <w:rFonts w:ascii="Times New Roman" w:hAnsi="Times New Roman" w:cs="Times New Roman"/>
        </w:rPr>
        <w:t>Declarar a vacância do cargo acima especificado, na forma prevista no inciso VII do art. 85, da Lei Municipal n° 548/1986 - Estatuto dos Servidores Públicos Municipais.</w:t>
      </w:r>
    </w:p>
    <w:p w:rsidR="00C96CB7" w:rsidRPr="00C6494C" w:rsidRDefault="00C96CB7" w:rsidP="00C96CB7">
      <w:pPr>
        <w:pStyle w:val="SemEspaamento"/>
        <w:ind w:left="-284"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C96CB7" w:rsidRPr="00C6494C" w:rsidRDefault="00C6494C" w:rsidP="00C6494C">
      <w:pPr>
        <w:pStyle w:val="SemEspaamento"/>
        <w:ind w:left="-284" w:right="-852" w:firstLine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 -</w:t>
      </w:r>
      <w:r w:rsidR="00C96CB7" w:rsidRPr="00C96CB7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F731A5" w:rsidRDefault="00F731A5" w:rsidP="00C6494C">
      <w:pPr>
        <w:pStyle w:val="SemEspaamento"/>
        <w:ind w:right="-852"/>
        <w:jc w:val="both"/>
        <w:rPr>
          <w:rFonts w:ascii="Times New Roman" w:hAnsi="Times New Roman" w:cs="Times New Roman"/>
          <w:sz w:val="16"/>
          <w:szCs w:val="16"/>
        </w:rPr>
      </w:pPr>
    </w:p>
    <w:p w:rsidR="00F731A5" w:rsidRDefault="00B24573" w:rsidP="00C6494C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</w:t>
      </w:r>
    </w:p>
    <w:p w:rsidR="00B24573" w:rsidRPr="00F731A5" w:rsidRDefault="00B24573" w:rsidP="00C6494C">
      <w:pPr>
        <w:pStyle w:val="SemEspaamento"/>
        <w:ind w:left="-284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 da Prefeita, 23 de março de 2017</w:t>
      </w:r>
    </w:p>
    <w:p w:rsidR="00F731A5" w:rsidRPr="00F731A5" w:rsidRDefault="00F731A5" w:rsidP="00C6494C">
      <w:pPr>
        <w:pStyle w:val="SemEspaamento"/>
        <w:ind w:left="-284" w:right="-852"/>
        <w:jc w:val="both"/>
        <w:rPr>
          <w:rFonts w:ascii="Times New Roman" w:hAnsi="Times New Roman" w:cs="Times New Roman"/>
        </w:rPr>
      </w:pPr>
    </w:p>
    <w:p w:rsidR="009A1755" w:rsidRPr="009A1755" w:rsidRDefault="009A1755" w:rsidP="00C6494C">
      <w:pPr>
        <w:ind w:right="-852"/>
        <w:contextualSpacing/>
        <w:jc w:val="both"/>
        <w:rPr>
          <w:b/>
          <w:i/>
          <w:sz w:val="22"/>
          <w:szCs w:val="22"/>
        </w:rPr>
      </w:pPr>
    </w:p>
    <w:p w:rsidR="009A1755" w:rsidRPr="009A1755" w:rsidRDefault="009A1755" w:rsidP="00C6494C">
      <w:pPr>
        <w:ind w:left="-284" w:right="-852"/>
        <w:contextualSpacing/>
        <w:jc w:val="both"/>
        <w:rPr>
          <w:b/>
          <w:i/>
          <w:sz w:val="22"/>
          <w:szCs w:val="22"/>
        </w:rPr>
      </w:pPr>
    </w:p>
    <w:p w:rsidR="009A1755" w:rsidRDefault="009A1755" w:rsidP="00C6494C">
      <w:pPr>
        <w:ind w:left="-284" w:right="-852"/>
        <w:contextualSpacing/>
        <w:jc w:val="center"/>
        <w:rPr>
          <w:b/>
          <w:i/>
          <w:szCs w:val="24"/>
        </w:rPr>
      </w:pPr>
    </w:p>
    <w:p w:rsidR="009E355A" w:rsidRPr="00C6494C" w:rsidRDefault="009E355A" w:rsidP="00C6494C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C6494C">
        <w:rPr>
          <w:b/>
          <w:i/>
          <w:sz w:val="28"/>
          <w:szCs w:val="28"/>
        </w:rPr>
        <w:t xml:space="preserve">Lívia </w:t>
      </w:r>
      <w:proofErr w:type="spellStart"/>
      <w:r w:rsidRPr="00C6494C">
        <w:rPr>
          <w:b/>
          <w:i/>
          <w:sz w:val="28"/>
          <w:szCs w:val="28"/>
        </w:rPr>
        <w:t>Bello</w:t>
      </w:r>
      <w:proofErr w:type="spellEnd"/>
    </w:p>
    <w:p w:rsidR="009E355A" w:rsidRPr="00705B31" w:rsidRDefault="009E355A" w:rsidP="00C6494C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“Lívia de Chiquinho”</w:t>
      </w:r>
    </w:p>
    <w:p w:rsidR="00EF3269" w:rsidRPr="00705B31" w:rsidRDefault="00EF3269" w:rsidP="00C6494C">
      <w:pPr>
        <w:ind w:left="-284" w:right="-852"/>
        <w:contextualSpacing/>
        <w:jc w:val="center"/>
        <w:rPr>
          <w:b/>
          <w:szCs w:val="24"/>
        </w:rPr>
      </w:pPr>
      <w:r w:rsidRPr="00705B31">
        <w:rPr>
          <w:b/>
          <w:szCs w:val="24"/>
        </w:rPr>
        <w:t>Prefeita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10" w:rsidRDefault="004C0010" w:rsidP="003620ED">
      <w:r>
        <w:separator/>
      </w:r>
    </w:p>
  </w:endnote>
  <w:endnote w:type="continuationSeparator" w:id="0">
    <w:p w:rsidR="004C0010" w:rsidRDefault="004C001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10" w:rsidRDefault="004C0010" w:rsidP="003620ED">
      <w:r>
        <w:separator/>
      </w:r>
    </w:p>
  </w:footnote>
  <w:footnote w:type="continuationSeparator" w:id="0">
    <w:p w:rsidR="004C0010" w:rsidRDefault="004C001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C00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C001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C001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7093F"/>
    <w:rsid w:val="00294D49"/>
    <w:rsid w:val="002D05BE"/>
    <w:rsid w:val="00351568"/>
    <w:rsid w:val="003620ED"/>
    <w:rsid w:val="003832A5"/>
    <w:rsid w:val="00426029"/>
    <w:rsid w:val="004C0010"/>
    <w:rsid w:val="004E099E"/>
    <w:rsid w:val="00542E65"/>
    <w:rsid w:val="005957A0"/>
    <w:rsid w:val="005B7A34"/>
    <w:rsid w:val="005C3EA4"/>
    <w:rsid w:val="005E59A3"/>
    <w:rsid w:val="00672197"/>
    <w:rsid w:val="0068091C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A185E"/>
    <w:rsid w:val="008C43D3"/>
    <w:rsid w:val="009A1755"/>
    <w:rsid w:val="009E355A"/>
    <w:rsid w:val="00A152F7"/>
    <w:rsid w:val="00A43E17"/>
    <w:rsid w:val="00A60578"/>
    <w:rsid w:val="00A71D4D"/>
    <w:rsid w:val="00A76D87"/>
    <w:rsid w:val="00A87F89"/>
    <w:rsid w:val="00A97240"/>
    <w:rsid w:val="00B24573"/>
    <w:rsid w:val="00B47816"/>
    <w:rsid w:val="00C04EFA"/>
    <w:rsid w:val="00C607CD"/>
    <w:rsid w:val="00C6494C"/>
    <w:rsid w:val="00C96CB7"/>
    <w:rsid w:val="00D60469"/>
    <w:rsid w:val="00E26FAF"/>
    <w:rsid w:val="00EF3269"/>
    <w:rsid w:val="00EF3472"/>
    <w:rsid w:val="00F05BC2"/>
    <w:rsid w:val="00F731A5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70D0A5E-DEC0-4ADD-B0D3-DFFE5A94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731A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96CB7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45CD7-E1B6-409C-A36B-49DED634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2017-03-23T18:45:00Z</cp:lastPrinted>
  <dcterms:created xsi:type="dcterms:W3CDTF">2018-10-09T16:37:00Z</dcterms:created>
  <dcterms:modified xsi:type="dcterms:W3CDTF">2018-10-09T16:37:00Z</dcterms:modified>
</cp:coreProperties>
</file>