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7A5B03" w:rsidP="007A5B03">
      <w:pPr>
        <w:pStyle w:val="SemEspaamento"/>
        <w:ind w:left="-284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PORTARIA Nº 225 DE 05 DE MAIO DE 2017</w:t>
      </w:r>
    </w:p>
    <w:p w:rsidR="007A5B03" w:rsidRDefault="007A5B03" w:rsidP="007A5B03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7A5B03" w:rsidRDefault="007A5B03" w:rsidP="007A5B03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Concede a </w:t>
      </w:r>
      <w:r w:rsidRPr="007A5B03">
        <w:rPr>
          <w:rFonts w:ascii="Times New Roman" w:hAnsi="Times New Roman" w:cs="Times New Roman"/>
          <w:b/>
        </w:rPr>
        <w:t>APOSENTADORIA POR INVALIDEZ</w:t>
      </w:r>
      <w:r>
        <w:rPr>
          <w:rFonts w:ascii="Times New Roman" w:hAnsi="Times New Roman" w:cs="Times New Roman"/>
        </w:rPr>
        <w:t>, com proventos proporcionais, nos termos do § 1º, Inciso I do Art. 40 da Constituição da República, observada a modificação pela Emenda Constitucional nº 41/2003, do Art. 15, d</w:t>
      </w:r>
      <w:r w:rsidR="00AA79B3">
        <w:rPr>
          <w:rFonts w:ascii="Times New Roman" w:hAnsi="Times New Roman" w:cs="Times New Roman"/>
        </w:rPr>
        <w:t>o Anexo III da Lei Municipal 11</w:t>
      </w:r>
      <w:r>
        <w:rPr>
          <w:rFonts w:ascii="Times New Roman" w:hAnsi="Times New Roman" w:cs="Times New Roman"/>
        </w:rPr>
        <w:t xml:space="preserve">29/2002 e do Art. 1º da Lei Federal nº 10887/2004 e declara a vacância do Cargo </w:t>
      </w:r>
      <w:proofErr w:type="gramStart"/>
      <w:r>
        <w:rPr>
          <w:rFonts w:ascii="Times New Roman" w:hAnsi="Times New Roman" w:cs="Times New Roman"/>
        </w:rPr>
        <w:t>Público  do</w:t>
      </w:r>
      <w:proofErr w:type="gramEnd"/>
      <w:r>
        <w:rPr>
          <w:rFonts w:ascii="Times New Roman" w:hAnsi="Times New Roman" w:cs="Times New Roman"/>
        </w:rPr>
        <w:t xml:space="preserve"> servidor </w:t>
      </w:r>
      <w:r w:rsidRPr="007A5B03">
        <w:rPr>
          <w:rFonts w:ascii="Times New Roman" w:hAnsi="Times New Roman" w:cs="Times New Roman"/>
          <w:b/>
        </w:rPr>
        <w:t>MARCOS OLIVEIRA DOS SANTOS</w:t>
      </w:r>
      <w:r w:rsidRPr="007A5B0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considerando o que restou provado nos autos do Processo Administrativo IBASMA nº 620, de 14 de setembro de 2016</w:t>
      </w:r>
    </w:p>
    <w:p w:rsidR="007A5B03" w:rsidRDefault="007A5B03" w:rsidP="007A5B03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7A5B03" w:rsidRDefault="007A5B03" w:rsidP="007A5B03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 PREFEITA MUNICIPAL DE ARARUAMA</w:t>
      </w:r>
      <w:r>
        <w:rPr>
          <w:rFonts w:ascii="Times New Roman" w:hAnsi="Times New Roman" w:cs="Times New Roman"/>
        </w:rPr>
        <w:t>, no uso de suas atribuições,</w:t>
      </w:r>
    </w:p>
    <w:p w:rsidR="007A5B03" w:rsidRDefault="007A5B03" w:rsidP="007A5B03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</w:p>
    <w:p w:rsidR="007A5B03" w:rsidRDefault="007A5B03" w:rsidP="007A5B03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</w:p>
    <w:p w:rsidR="007A5B03" w:rsidRDefault="007A5B03" w:rsidP="007A5B03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 E S O L V </w:t>
      </w:r>
      <w:proofErr w:type="gramStart"/>
      <w:r>
        <w:rPr>
          <w:rFonts w:ascii="Times New Roman" w:hAnsi="Times New Roman" w:cs="Times New Roman"/>
          <w:b/>
        </w:rPr>
        <w:t>E :</w:t>
      </w:r>
      <w:proofErr w:type="gramEnd"/>
    </w:p>
    <w:p w:rsidR="007A5B03" w:rsidRDefault="007A5B03" w:rsidP="007A5B03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7A5B03" w:rsidRDefault="007A5B03" w:rsidP="007A5B03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7A5B03" w:rsidRDefault="007A5B03" w:rsidP="007A5B03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 – APOSENTAR POR INVALIDEZ</w:t>
      </w:r>
      <w:r>
        <w:rPr>
          <w:rFonts w:ascii="Times New Roman" w:hAnsi="Times New Roman" w:cs="Times New Roman"/>
        </w:rPr>
        <w:t xml:space="preserve">, com proventos proporcionais, nos termos do Art. 40, § 1º, Inciso I da Constituição da República de 1988, observada a modificação determinada pela Emenda Constitucional </w:t>
      </w:r>
      <w:r w:rsidR="00AA79B3">
        <w:rPr>
          <w:rFonts w:ascii="Times New Roman" w:hAnsi="Times New Roman" w:cs="Times New Roman"/>
        </w:rPr>
        <w:t xml:space="preserve">nº 41/2003, do Art. 15, Anexo III da Lei Municipal nº 1129/2002, o servidor </w:t>
      </w:r>
      <w:r w:rsidR="00AA79B3">
        <w:rPr>
          <w:rFonts w:ascii="Times New Roman" w:hAnsi="Times New Roman" w:cs="Times New Roman"/>
          <w:b/>
        </w:rPr>
        <w:t>MARCOS OLIVEIRA DOS SANTOS</w:t>
      </w:r>
      <w:r w:rsidR="00AA79B3">
        <w:rPr>
          <w:rFonts w:ascii="Times New Roman" w:hAnsi="Times New Roman" w:cs="Times New Roman"/>
        </w:rPr>
        <w:t>, detentor da Matrícula funcional nº 008043-3, inscrito no CPF sob nº 035.3693.887-45 e no PIS/PASEP sob nº 12691074600, lotado na SOUSP – Secretaria de Obras, Urbanismo e Serviços Públicos, ocupante do Cargo de provimento efetivo de Servente de Serviços Pesados, do Quadro de Pessoal desta Prefeitura Municipal.</w:t>
      </w:r>
    </w:p>
    <w:p w:rsidR="00AA79B3" w:rsidRDefault="00AA79B3" w:rsidP="007A5B03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</w:p>
    <w:p w:rsidR="00AA79B3" w:rsidRDefault="00AA79B3" w:rsidP="007A5B03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 w:rsidRPr="00FA1C4E">
        <w:rPr>
          <w:rFonts w:ascii="Times New Roman" w:hAnsi="Times New Roman" w:cs="Times New Roman"/>
          <w:b/>
        </w:rPr>
        <w:t>II –</w:t>
      </w:r>
      <w:r>
        <w:rPr>
          <w:rFonts w:ascii="Times New Roman" w:hAnsi="Times New Roman" w:cs="Times New Roman"/>
        </w:rPr>
        <w:t xml:space="preserve"> Autorizar o pagamento dos proventos e aposentadoria em caráter proporcional ao tempo de contribuição, nos termos do Art. 15, do Anexo III da Lei Municipal nº 1129/2002, correspondente a 47,209% (quarenta e sete vírgula duzentos e nove por cento) da média das contribuições, conforme a metodologia de cálculo disposta nos §§ 3º e 17, do Art. 40, da Constituição Federal de 1988 (Emenda Constitucional nº 41/2003) e na Lei Federal nº 10887/2004, que serão pagos mensalmente pela IBASMA, conforme parcela abaixo discriminada:</w:t>
      </w:r>
    </w:p>
    <w:p w:rsidR="00AA79B3" w:rsidRDefault="00AA79B3" w:rsidP="007A5B03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</w:p>
    <w:p w:rsidR="00AA79B3" w:rsidRDefault="00AA79B3" w:rsidP="00AA79B3">
      <w:pPr>
        <w:pStyle w:val="SemEspaamen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Provento Proporcional (47,209</w:t>
      </w:r>
      <w:proofErr w:type="gramStart"/>
      <w:r>
        <w:rPr>
          <w:rFonts w:ascii="Times New Roman" w:hAnsi="Times New Roman" w:cs="Times New Roman"/>
          <w:b/>
        </w:rPr>
        <w:t>%):</w:t>
      </w:r>
      <w:r>
        <w:rPr>
          <w:rFonts w:ascii="Times New Roman" w:hAnsi="Times New Roman" w:cs="Times New Roman"/>
        </w:rPr>
        <w:t>...................................................................................................</w:t>
      </w:r>
      <w:proofErr w:type="gramEnd"/>
      <w:r>
        <w:rPr>
          <w:rFonts w:ascii="Times New Roman" w:hAnsi="Times New Roman" w:cs="Times New Roman"/>
        </w:rPr>
        <w:t>R$ 880,00</w:t>
      </w:r>
    </w:p>
    <w:p w:rsidR="00AA79B3" w:rsidRDefault="00AA79B3" w:rsidP="00AA79B3">
      <w:pPr>
        <w:pStyle w:val="SemEspaamen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1º da Lei Federal nº 10.887/2004 c/c Art. 61 e 62 da ON/SPS/MPS/nº 02/2009</w:t>
      </w:r>
    </w:p>
    <w:p w:rsidR="00FA1C4E" w:rsidRDefault="00FA1C4E" w:rsidP="00AA79B3">
      <w:pPr>
        <w:pStyle w:val="SemEspaamento"/>
        <w:ind w:left="-284"/>
        <w:rPr>
          <w:rFonts w:ascii="Times New Roman" w:hAnsi="Times New Roman" w:cs="Times New Roman"/>
          <w:b/>
        </w:rPr>
      </w:pPr>
      <w:r w:rsidRPr="00FA1C4E">
        <w:rPr>
          <w:rFonts w:ascii="Times New Roman" w:hAnsi="Times New Roman" w:cs="Times New Roman"/>
          <w:b/>
        </w:rPr>
        <w:t xml:space="preserve">TOTAL DO </w:t>
      </w:r>
      <w:proofErr w:type="gramStart"/>
      <w:r w:rsidRPr="00FA1C4E">
        <w:rPr>
          <w:rFonts w:ascii="Times New Roman" w:hAnsi="Times New Roman" w:cs="Times New Roman"/>
          <w:b/>
        </w:rPr>
        <w:t>PROVENTO:</w:t>
      </w:r>
      <w:r>
        <w:rPr>
          <w:rFonts w:ascii="Times New Roman" w:hAnsi="Times New Roman" w:cs="Times New Roman"/>
          <w:b/>
        </w:rPr>
        <w:t>............................................................................................................</w:t>
      </w:r>
      <w:proofErr w:type="gramEnd"/>
      <w:r>
        <w:rPr>
          <w:rFonts w:ascii="Times New Roman" w:hAnsi="Times New Roman" w:cs="Times New Roman"/>
          <w:b/>
        </w:rPr>
        <w:t>,,,.R$ 880,00</w:t>
      </w:r>
    </w:p>
    <w:p w:rsidR="00FA1C4E" w:rsidRDefault="00FA1C4E" w:rsidP="00AA79B3">
      <w:pPr>
        <w:pStyle w:val="SemEspaamento"/>
        <w:ind w:left="-284"/>
        <w:rPr>
          <w:rFonts w:ascii="Times New Roman" w:hAnsi="Times New Roman" w:cs="Times New Roman"/>
          <w:b/>
        </w:rPr>
      </w:pPr>
    </w:p>
    <w:p w:rsidR="00FA1C4E" w:rsidRDefault="00FA1C4E" w:rsidP="00FA1C4E">
      <w:pPr>
        <w:pStyle w:val="SemEspaamento"/>
        <w:ind w:left="-284" w:firstLine="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Parágrafo Único- </w:t>
      </w:r>
      <w:r>
        <w:rPr>
          <w:rFonts w:ascii="Times New Roman" w:hAnsi="Times New Roman" w:cs="Times New Roman"/>
        </w:rPr>
        <w:t xml:space="preserve"> a revisão dos proventos </w:t>
      </w:r>
      <w:proofErr w:type="gramStart"/>
      <w:r>
        <w:rPr>
          <w:rFonts w:ascii="Times New Roman" w:hAnsi="Times New Roman" w:cs="Times New Roman"/>
        </w:rPr>
        <w:t>obedecerá o</w:t>
      </w:r>
      <w:proofErr w:type="gramEnd"/>
      <w:r>
        <w:rPr>
          <w:rFonts w:ascii="Times New Roman" w:hAnsi="Times New Roman" w:cs="Times New Roman"/>
        </w:rPr>
        <w:t xml:space="preserve"> contido na Emenda Constitucional nº 41/2003, não havendo paridade com os servidores ativos.</w:t>
      </w:r>
    </w:p>
    <w:p w:rsidR="00FA1C4E" w:rsidRDefault="00FA1C4E" w:rsidP="00FA1C4E">
      <w:pPr>
        <w:pStyle w:val="SemEspaamento"/>
        <w:ind w:left="-284" w:firstLine="710"/>
        <w:rPr>
          <w:rFonts w:ascii="Times New Roman" w:hAnsi="Times New Roman" w:cs="Times New Roman"/>
          <w:b/>
        </w:rPr>
      </w:pPr>
    </w:p>
    <w:p w:rsidR="00FA1C4E" w:rsidRDefault="00FA1C4E" w:rsidP="00FA1C4E">
      <w:pPr>
        <w:pStyle w:val="SemEspaamento"/>
        <w:ind w:left="-284" w:firstLine="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III – </w:t>
      </w:r>
      <w:r>
        <w:rPr>
          <w:rFonts w:ascii="Times New Roman" w:hAnsi="Times New Roman" w:cs="Times New Roman"/>
        </w:rPr>
        <w:t>Declarar a vacância do Cargo acima especificado, na forma prevista no Inciso VII, do Art. 85, da Lei Municipal nº 548/19986 – Estatuto dos Servidores Públicos Municipais.</w:t>
      </w:r>
    </w:p>
    <w:p w:rsidR="00FA1C4E" w:rsidRDefault="00FA1C4E" w:rsidP="00FA1C4E">
      <w:pPr>
        <w:pStyle w:val="SemEspaamento"/>
        <w:ind w:left="-284" w:firstLine="710"/>
        <w:rPr>
          <w:rFonts w:ascii="Times New Roman" w:hAnsi="Times New Roman" w:cs="Times New Roman"/>
          <w:b/>
        </w:rPr>
      </w:pPr>
    </w:p>
    <w:p w:rsidR="00FA1C4E" w:rsidRDefault="00FA1C4E" w:rsidP="00FA1C4E">
      <w:pPr>
        <w:pStyle w:val="SemEspaamento"/>
        <w:ind w:left="-284" w:firstLine="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IV – </w:t>
      </w:r>
      <w:r>
        <w:rPr>
          <w:rFonts w:ascii="Times New Roman" w:hAnsi="Times New Roman" w:cs="Times New Roman"/>
        </w:rPr>
        <w:t>Esta Portaria entra em vigor na data de sua assinatura, com efeitos a contar de 30/08/2016, condicionada a sua validade à publicação.</w:t>
      </w:r>
    </w:p>
    <w:p w:rsidR="00FA1C4E" w:rsidRDefault="00FA1C4E" w:rsidP="00FA1C4E">
      <w:pPr>
        <w:pStyle w:val="SemEspaamento"/>
        <w:ind w:left="-284" w:firstLine="710"/>
        <w:rPr>
          <w:rFonts w:ascii="Times New Roman" w:hAnsi="Times New Roman" w:cs="Times New Roman"/>
          <w:b/>
        </w:rPr>
      </w:pPr>
    </w:p>
    <w:p w:rsidR="00AA79B3" w:rsidRDefault="00AA79B3" w:rsidP="00FA1C4E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FA1C4E" w:rsidRPr="00FA1C4E" w:rsidRDefault="00FA1C4E" w:rsidP="00FA1C4E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FA1C4E">
        <w:rPr>
          <w:rFonts w:ascii="Times New Roman" w:hAnsi="Times New Roman" w:cs="Times New Roman"/>
        </w:rPr>
        <w:t>Registre-se. Publique-se. Cumpra-se.</w:t>
      </w:r>
    </w:p>
    <w:p w:rsidR="00FA1C4E" w:rsidRPr="00FA1C4E" w:rsidRDefault="00FA1C4E" w:rsidP="00FA1C4E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FA1C4E" w:rsidRPr="00FA1C4E" w:rsidRDefault="00FA1C4E" w:rsidP="00FA1C4E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FA1C4E">
        <w:rPr>
          <w:rFonts w:ascii="Times New Roman" w:hAnsi="Times New Roman" w:cs="Times New Roman"/>
        </w:rPr>
        <w:t>Gabinete da Prefeita, 05 e maio e 2017</w:t>
      </w:r>
    </w:p>
    <w:p w:rsidR="007A5B03" w:rsidRDefault="007A5B03" w:rsidP="007A5B03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B357A5" w:rsidRDefault="00B357A5" w:rsidP="00FA1C4E">
      <w:pPr>
        <w:pStyle w:val="Corpodetexto"/>
        <w:tabs>
          <w:tab w:val="clear" w:pos="426"/>
          <w:tab w:val="left" w:pos="708"/>
        </w:tabs>
        <w:ind w:right="-852"/>
        <w:rPr>
          <w:i/>
          <w:sz w:val="28"/>
          <w:szCs w:val="28"/>
        </w:rPr>
      </w:pPr>
    </w:p>
    <w:p w:rsidR="002A61FD" w:rsidRDefault="002A61FD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Lívia </w:t>
      </w:r>
      <w:proofErr w:type="spellStart"/>
      <w:r>
        <w:rPr>
          <w:i/>
          <w:sz w:val="28"/>
          <w:szCs w:val="28"/>
        </w:rPr>
        <w:t>Bello</w:t>
      </w:r>
      <w:proofErr w:type="spellEnd"/>
    </w:p>
    <w:p w:rsidR="002A61FD" w:rsidRDefault="002A61FD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  <w:r>
        <w:rPr>
          <w:szCs w:val="24"/>
        </w:rPr>
        <w:t>“Lívia de Chiquinho</w:t>
      </w:r>
      <w:r w:rsidR="00FA1C4E">
        <w:rPr>
          <w:szCs w:val="24"/>
        </w:rPr>
        <w:t>”</w:t>
      </w:r>
    </w:p>
    <w:p w:rsidR="002A61FD" w:rsidRDefault="002A61FD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  <w:r>
        <w:rPr>
          <w:szCs w:val="24"/>
        </w:rPr>
        <w:t>Prefeita</w:t>
      </w: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E1B" w:rsidRDefault="00206E1B" w:rsidP="003620ED">
      <w:r>
        <w:separator/>
      </w:r>
    </w:p>
  </w:endnote>
  <w:endnote w:type="continuationSeparator" w:id="0">
    <w:p w:rsidR="00206E1B" w:rsidRDefault="00206E1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E1B" w:rsidRDefault="00206E1B" w:rsidP="003620ED">
      <w:r>
        <w:separator/>
      </w:r>
    </w:p>
  </w:footnote>
  <w:footnote w:type="continuationSeparator" w:id="0">
    <w:p w:rsidR="00206E1B" w:rsidRDefault="00206E1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06E1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06E1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06E1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C4613"/>
    <w:rsid w:val="001E1243"/>
    <w:rsid w:val="00206E1B"/>
    <w:rsid w:val="00294D49"/>
    <w:rsid w:val="002A61FD"/>
    <w:rsid w:val="00351568"/>
    <w:rsid w:val="003620ED"/>
    <w:rsid w:val="00367B02"/>
    <w:rsid w:val="003F422C"/>
    <w:rsid w:val="00426029"/>
    <w:rsid w:val="00471A95"/>
    <w:rsid w:val="004E099E"/>
    <w:rsid w:val="00554BB4"/>
    <w:rsid w:val="005957A0"/>
    <w:rsid w:val="005B7A34"/>
    <w:rsid w:val="005E59A3"/>
    <w:rsid w:val="0063457A"/>
    <w:rsid w:val="00672197"/>
    <w:rsid w:val="0068091C"/>
    <w:rsid w:val="00707AFF"/>
    <w:rsid w:val="00710C29"/>
    <w:rsid w:val="00730194"/>
    <w:rsid w:val="00775B99"/>
    <w:rsid w:val="00783C3B"/>
    <w:rsid w:val="007A5B03"/>
    <w:rsid w:val="007D05B0"/>
    <w:rsid w:val="007F1241"/>
    <w:rsid w:val="00821DB7"/>
    <w:rsid w:val="008C43D3"/>
    <w:rsid w:val="0092761B"/>
    <w:rsid w:val="00932BDC"/>
    <w:rsid w:val="009E355A"/>
    <w:rsid w:val="009E4BF3"/>
    <w:rsid w:val="009F50C9"/>
    <w:rsid w:val="00A152F7"/>
    <w:rsid w:val="00A46B92"/>
    <w:rsid w:val="00A60091"/>
    <w:rsid w:val="00A76D87"/>
    <w:rsid w:val="00A87F89"/>
    <w:rsid w:val="00AA79B3"/>
    <w:rsid w:val="00B357A5"/>
    <w:rsid w:val="00BF444E"/>
    <w:rsid w:val="00C545FC"/>
    <w:rsid w:val="00C70D1E"/>
    <w:rsid w:val="00CB213D"/>
    <w:rsid w:val="00D4669D"/>
    <w:rsid w:val="00D60469"/>
    <w:rsid w:val="00E45A32"/>
    <w:rsid w:val="00E6536E"/>
    <w:rsid w:val="00EF3269"/>
    <w:rsid w:val="00EF3472"/>
    <w:rsid w:val="00F05BC2"/>
    <w:rsid w:val="00F32F6D"/>
    <w:rsid w:val="00F81361"/>
    <w:rsid w:val="00FA1C4E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9606875-7445-4661-A556-859994F0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2018-10-10T12:21:00Z</dcterms:created>
  <dcterms:modified xsi:type="dcterms:W3CDTF">2018-10-10T12:21:00Z</dcterms:modified>
</cp:coreProperties>
</file>