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F185D6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C8295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243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3E43E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4F0B1919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/>
          <w:bCs/>
          <w:color w:val="auto"/>
          <w:sz w:val="24"/>
          <w:szCs w:val="24"/>
        </w:rPr>
        <w:t>RAFAELA CORRÊA DE LACERDA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FDBBF8C"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Rafaela </w:t>
      </w:r>
      <w:r w:rsidR="00E70D1A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>Corrêa</w:t>
      </w:r>
      <w:r w:rsidR="00E70D1A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de</w:t>
      </w:r>
      <w:r w:rsidR="00E70D1A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Lacerda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ED42491" w14:textId="6BE90875" w:rsidR="00E70D1A" w:rsidRDefault="003B311E" w:rsidP="00683C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subl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>do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imóvel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constituído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pelo</w:t>
      </w:r>
      <w:r w:rsidR="00E70D1A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lote</w:t>
      </w:r>
      <w:r w:rsidR="00712D9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1, quadra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c, Loteamento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Jardim </w:t>
      </w:r>
    </w:p>
    <w:p w14:paraId="1D4279E9" w14:textId="7AD9F0C7" w:rsidR="00E70D1A" w:rsidRDefault="00E70D1A" w:rsidP="00683C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 xml:space="preserve">Embaixador, Picada, atual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Rua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Antônio Dias da Cunha, Fazendinha, nesta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Cidade </w:t>
      </w:r>
    </w:p>
    <w:p w14:paraId="4163C5A8" w14:textId="74FD01BD" w:rsidR="00E70D1A" w:rsidRDefault="00E70D1A" w:rsidP="00683C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sublocatário, concedendo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mesmo o direito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de usar a referida residência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 </w:t>
      </w:r>
    </w:p>
    <w:p w14:paraId="78542BEE" w14:textId="734EAA5D" w:rsidR="00E37AB3" w:rsidRPr="00234692" w:rsidRDefault="00E70D1A" w:rsidP="00E70D1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uso exclusivo de uma unidade do PROJETO NOVA CASA CRECHE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572753C2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6222501C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540E6765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2EFA3E12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4</w:t>
      </w:r>
      <w:r w:rsidR="00E70D1A">
        <w:rPr>
          <w:rFonts w:ascii="Times New Roman" w:hAnsi="Times New Roman" w:cs="Times New Roman"/>
          <w:sz w:val="24"/>
          <w:szCs w:val="24"/>
        </w:rPr>
        <w:t>15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6DDB830B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6123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459C722A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bCs/>
          <w:sz w:val="24"/>
          <w:szCs w:val="24"/>
        </w:rPr>
        <w:t>10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E70D1A">
        <w:rPr>
          <w:rFonts w:ascii="Times New Roman" w:hAnsi="Times New Roman" w:cs="Times New Roman"/>
          <w:bCs/>
          <w:sz w:val="24"/>
          <w:szCs w:val="24"/>
        </w:rPr>
        <w:t>5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78001D5" w14:textId="77777777" w:rsidR="00712D96" w:rsidRDefault="00712D9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20D17B" w14:textId="77777777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CB53A1" w14:textId="77777777" w:rsidR="00595D4C" w:rsidRDefault="00595D4C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1AE2" w14:textId="77777777" w:rsidR="00A725C4" w:rsidRDefault="00A725C4" w:rsidP="00E04605">
      <w:pPr>
        <w:spacing w:after="0" w:line="240" w:lineRule="auto"/>
      </w:pPr>
      <w:r>
        <w:separator/>
      </w:r>
    </w:p>
  </w:endnote>
  <w:endnote w:type="continuationSeparator" w:id="0">
    <w:p w14:paraId="173701EB" w14:textId="77777777" w:rsidR="00A725C4" w:rsidRDefault="00A725C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3AC06" w14:textId="77777777" w:rsidR="00A725C4" w:rsidRDefault="00A725C4" w:rsidP="00E04605">
      <w:pPr>
        <w:spacing w:after="0" w:line="240" w:lineRule="auto"/>
      </w:pPr>
      <w:r>
        <w:separator/>
      </w:r>
    </w:p>
  </w:footnote>
  <w:footnote w:type="continuationSeparator" w:id="0">
    <w:p w14:paraId="5D4F9232" w14:textId="77777777" w:rsidR="00A725C4" w:rsidRDefault="00A725C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1F34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712D96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725C4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02BB5"/>
    <w:rsid w:val="00B37D37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82959"/>
    <w:rsid w:val="00C91542"/>
    <w:rsid w:val="00C94B10"/>
    <w:rsid w:val="00CA23E5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62F0-A09C-4F0D-A89C-4A3D5681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2020-02-18T19:42:00Z</cp:lastPrinted>
  <dcterms:created xsi:type="dcterms:W3CDTF">2020-03-09T14:52:00Z</dcterms:created>
  <dcterms:modified xsi:type="dcterms:W3CDTF">2020-03-10T15:03:00Z</dcterms:modified>
</cp:coreProperties>
</file>