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7B" w:rsidRDefault="00566917" w:rsidP="001B6404">
      <w:pPr>
        <w:ind w:left="-1701" w:firstLine="567"/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-1039192</wp:posOffset>
            </wp:positionH>
            <wp:positionV relativeFrom="paragraph">
              <wp:posOffset>-570249</wp:posOffset>
            </wp:positionV>
            <wp:extent cx="7434510" cy="1131570"/>
            <wp:effectExtent l="0" t="0" r="0" b="0"/>
            <wp:wrapNone/>
            <wp:docPr id="1" name="Imagem 0" descr="timbrad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ad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711" cy="113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067B" w:rsidRDefault="008C067B" w:rsidP="001B6404">
      <w:pPr>
        <w:ind w:left="-1134"/>
      </w:pPr>
      <w:r>
        <w:tab/>
      </w:r>
    </w:p>
    <w:p w:rsidR="00566917" w:rsidRDefault="00566917" w:rsidP="008C067B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56691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</w:t>
      </w:r>
      <w:r w:rsidR="001B6404">
        <w:rPr>
          <w:b/>
          <w:sz w:val="32"/>
          <w:szCs w:val="32"/>
          <w:u w:val="single"/>
        </w:rPr>
        <w:t>O DE INEXIGIBILIDADE N° 00</w:t>
      </w:r>
      <w:r w:rsidR="00EE6A87">
        <w:rPr>
          <w:b/>
          <w:sz w:val="32"/>
          <w:szCs w:val="32"/>
          <w:u w:val="single"/>
        </w:rPr>
        <w:t>5</w:t>
      </w:r>
      <w:r w:rsidR="001B6404">
        <w:rPr>
          <w:b/>
          <w:sz w:val="32"/>
          <w:szCs w:val="32"/>
          <w:u w:val="single"/>
        </w:rPr>
        <w:t>/201</w:t>
      </w:r>
      <w:r w:rsidR="008B6DD8">
        <w:rPr>
          <w:b/>
          <w:sz w:val="32"/>
          <w:szCs w:val="32"/>
          <w:u w:val="single"/>
        </w:rPr>
        <w:t>9</w:t>
      </w:r>
    </w:p>
    <w:p w:rsidR="00566917" w:rsidRPr="00566917" w:rsidRDefault="00566917" w:rsidP="00566917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8C067B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EE6A87">
        <w:rPr>
          <w:b/>
          <w:sz w:val="32"/>
          <w:szCs w:val="32"/>
        </w:rPr>
        <w:t>EMPRESA BRASILEIRA DE CORREIOS E TELÉGRAFOS – CORREIOS</w:t>
      </w:r>
      <w:r w:rsidR="00F94E08">
        <w:rPr>
          <w:sz w:val="32"/>
          <w:szCs w:val="32"/>
        </w:rPr>
        <w:t xml:space="preserve">, no valor </w:t>
      </w:r>
      <w:r>
        <w:rPr>
          <w:sz w:val="32"/>
          <w:szCs w:val="32"/>
        </w:rPr>
        <w:t xml:space="preserve">R$ </w:t>
      </w:r>
      <w:r w:rsidR="00EE6A87">
        <w:rPr>
          <w:sz w:val="32"/>
          <w:szCs w:val="32"/>
        </w:rPr>
        <w:t>190</w:t>
      </w:r>
      <w:r w:rsidR="008B6DD8">
        <w:rPr>
          <w:sz w:val="32"/>
          <w:szCs w:val="32"/>
        </w:rPr>
        <w:t>.</w:t>
      </w:r>
      <w:r>
        <w:rPr>
          <w:sz w:val="32"/>
          <w:szCs w:val="32"/>
        </w:rPr>
        <w:t>000,00 (</w:t>
      </w:r>
      <w:r w:rsidR="00EE6A87">
        <w:rPr>
          <w:sz w:val="32"/>
          <w:szCs w:val="32"/>
        </w:rPr>
        <w:t>cento e noventa</w:t>
      </w:r>
      <w:r w:rsidR="00F94E08">
        <w:rPr>
          <w:sz w:val="32"/>
          <w:szCs w:val="32"/>
        </w:rPr>
        <w:t xml:space="preserve"> mil reais), </w:t>
      </w:r>
      <w:r w:rsidR="00566917">
        <w:rPr>
          <w:sz w:val="32"/>
          <w:szCs w:val="32"/>
        </w:rPr>
        <w:t xml:space="preserve">no Inciso I, </w:t>
      </w:r>
      <w:r>
        <w:rPr>
          <w:sz w:val="32"/>
          <w:szCs w:val="32"/>
        </w:rPr>
        <w:t>do Artigo 2</w:t>
      </w:r>
      <w:r w:rsidR="00F94E08">
        <w:rPr>
          <w:sz w:val="32"/>
          <w:szCs w:val="32"/>
        </w:rPr>
        <w:t>5</w:t>
      </w:r>
      <w:r>
        <w:rPr>
          <w:sz w:val="32"/>
          <w:szCs w:val="32"/>
        </w:rPr>
        <w:t xml:space="preserve">, da Lei Federal n° 8.666/93, em </w:t>
      </w:r>
      <w:r w:rsidR="00F94E08">
        <w:rPr>
          <w:sz w:val="32"/>
          <w:szCs w:val="32"/>
        </w:rPr>
        <w:t xml:space="preserve">conformidade com o parecer </w:t>
      </w:r>
      <w:r>
        <w:rPr>
          <w:sz w:val="32"/>
          <w:szCs w:val="32"/>
        </w:rPr>
        <w:t xml:space="preserve">exarado pela Procuradoria Geral do Município, constante do Processo Administrativo Municipal n° </w:t>
      </w:r>
      <w:r w:rsidR="008B6DD8">
        <w:rPr>
          <w:sz w:val="32"/>
          <w:szCs w:val="32"/>
        </w:rPr>
        <w:t>45.7</w:t>
      </w:r>
      <w:r w:rsidR="002F5870">
        <w:rPr>
          <w:sz w:val="32"/>
          <w:szCs w:val="32"/>
        </w:rPr>
        <w:t>79</w:t>
      </w:r>
      <w:r w:rsidR="00566917">
        <w:rPr>
          <w:sz w:val="32"/>
          <w:szCs w:val="32"/>
        </w:rPr>
        <w:t>/2018</w:t>
      </w:r>
      <w:r>
        <w:rPr>
          <w:sz w:val="32"/>
          <w:szCs w:val="32"/>
        </w:rPr>
        <w:t xml:space="preserve">. </w:t>
      </w: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8C067B" w:rsidP="008C067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</w:t>
      </w:r>
      <w:r w:rsidR="008B6DD8">
        <w:rPr>
          <w:sz w:val="32"/>
          <w:szCs w:val="32"/>
        </w:rPr>
        <w:t>da Prefeita</w:t>
      </w:r>
      <w:r w:rsidR="00566917">
        <w:rPr>
          <w:sz w:val="32"/>
          <w:szCs w:val="32"/>
        </w:rPr>
        <w:t xml:space="preserve">, </w:t>
      </w:r>
      <w:r w:rsidR="008B6DD8">
        <w:rPr>
          <w:sz w:val="32"/>
          <w:szCs w:val="32"/>
        </w:rPr>
        <w:t xml:space="preserve">17 </w:t>
      </w:r>
      <w:r w:rsidR="00566917">
        <w:rPr>
          <w:sz w:val="32"/>
          <w:szCs w:val="32"/>
        </w:rPr>
        <w:t>de janeiro de 201</w:t>
      </w:r>
      <w:r w:rsidR="008B6DD8">
        <w:rPr>
          <w:sz w:val="32"/>
          <w:szCs w:val="32"/>
        </w:rPr>
        <w:t>9</w:t>
      </w:r>
      <w:r>
        <w:rPr>
          <w:sz w:val="32"/>
          <w:szCs w:val="32"/>
        </w:rPr>
        <w:t>.</w:t>
      </w:r>
    </w:p>
    <w:p w:rsidR="008C067B" w:rsidRDefault="008C067B" w:rsidP="008C067B">
      <w:pPr>
        <w:jc w:val="center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566917" w:rsidRDefault="00566917" w:rsidP="008C067B">
      <w:pPr>
        <w:jc w:val="both"/>
        <w:rPr>
          <w:sz w:val="32"/>
          <w:szCs w:val="32"/>
        </w:rPr>
      </w:pPr>
    </w:p>
    <w:p w:rsidR="008C067B" w:rsidRPr="00291905" w:rsidRDefault="008C067B" w:rsidP="008C067B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:rsidR="008C067B" w:rsidRPr="00291905" w:rsidRDefault="008C067B" w:rsidP="008C067B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8C067B" w:rsidRPr="00291905" w:rsidRDefault="008C067B" w:rsidP="008C067B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8C067B" w:rsidRDefault="008C067B" w:rsidP="008C067B"/>
    <w:p w:rsidR="00566917" w:rsidRDefault="00566917" w:rsidP="008C067B"/>
    <w:p w:rsidR="008B6DD8" w:rsidRDefault="008B6DD8" w:rsidP="008C067B"/>
    <w:p w:rsidR="00566917" w:rsidRDefault="00566917" w:rsidP="008C067B"/>
    <w:p w:rsidR="008C067B" w:rsidRDefault="008C067B" w:rsidP="008C067B"/>
    <w:p w:rsidR="005654BF" w:rsidRPr="008C067B" w:rsidRDefault="008C067B" w:rsidP="008C067B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5654BF" w:rsidRPr="008C067B" w:rsidSect="001B6404">
      <w:head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33F" w:rsidRDefault="006E733F" w:rsidP="00C64E32">
      <w:pPr>
        <w:spacing w:after="0" w:line="240" w:lineRule="auto"/>
      </w:pPr>
      <w:r>
        <w:separator/>
      </w:r>
    </w:p>
  </w:endnote>
  <w:endnote w:type="continuationSeparator" w:id="0">
    <w:p w:rsidR="006E733F" w:rsidRDefault="006E733F" w:rsidP="00C6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33F" w:rsidRDefault="006E733F" w:rsidP="00C64E32">
      <w:pPr>
        <w:spacing w:after="0" w:line="240" w:lineRule="auto"/>
      </w:pPr>
      <w:r>
        <w:separator/>
      </w:r>
    </w:p>
  </w:footnote>
  <w:footnote w:type="continuationSeparator" w:id="0">
    <w:p w:rsidR="006E733F" w:rsidRDefault="006E733F" w:rsidP="00C6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04" w:rsidRDefault="001B6404" w:rsidP="001B6404">
    <w:pPr>
      <w:pStyle w:val="Cabealho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21"/>
    <w:rsid w:val="00005A21"/>
    <w:rsid w:val="00011AE1"/>
    <w:rsid w:val="00063C05"/>
    <w:rsid w:val="00146843"/>
    <w:rsid w:val="0017743C"/>
    <w:rsid w:val="001B6404"/>
    <w:rsid w:val="002F5870"/>
    <w:rsid w:val="003A39D3"/>
    <w:rsid w:val="0041590F"/>
    <w:rsid w:val="005654BF"/>
    <w:rsid w:val="00566917"/>
    <w:rsid w:val="00684306"/>
    <w:rsid w:val="0069162E"/>
    <w:rsid w:val="006B5549"/>
    <w:rsid w:val="006E733F"/>
    <w:rsid w:val="0078226D"/>
    <w:rsid w:val="008B6DD8"/>
    <w:rsid w:val="008C067B"/>
    <w:rsid w:val="008C658A"/>
    <w:rsid w:val="008F17BC"/>
    <w:rsid w:val="00977C98"/>
    <w:rsid w:val="009A17F9"/>
    <w:rsid w:val="00C64E32"/>
    <w:rsid w:val="00CA550C"/>
    <w:rsid w:val="00CE1DD1"/>
    <w:rsid w:val="00DB425D"/>
    <w:rsid w:val="00EE6A87"/>
    <w:rsid w:val="00F8133E"/>
    <w:rsid w:val="00F9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557326-B5A0-4781-9404-84EB7E02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5A2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05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4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E32"/>
  </w:style>
  <w:style w:type="paragraph" w:styleId="Textodebalo">
    <w:name w:val="Balloon Text"/>
    <w:basedOn w:val="Normal"/>
    <w:link w:val="TextodebaloChar"/>
    <w:uiPriority w:val="99"/>
    <w:semiHidden/>
    <w:unhideWhenUsed/>
    <w:rsid w:val="00F9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A3ED4-C598-45D4-8110-C4BE8CA6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2019-01-25T13:32:00Z</cp:lastPrinted>
  <dcterms:created xsi:type="dcterms:W3CDTF">2019-02-14T17:59:00Z</dcterms:created>
  <dcterms:modified xsi:type="dcterms:W3CDTF">2019-02-14T17:59:00Z</dcterms:modified>
</cp:coreProperties>
</file>