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574A5">
        <w:rPr>
          <w:b/>
          <w:color w:val="000000" w:themeColor="text1"/>
          <w:sz w:val="24"/>
          <w:szCs w:val="24"/>
        </w:rPr>
        <w:t>951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D40AE">
        <w:rPr>
          <w:b/>
          <w:sz w:val="24"/>
          <w:szCs w:val="24"/>
        </w:rPr>
        <w:t>DULCE IRENE RAMOS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8D40AE">
        <w:rPr>
          <w:sz w:val="24"/>
          <w:szCs w:val="24"/>
        </w:rPr>
        <w:t>564.497.717-04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574A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574A5" w:rsidRDefault="008574A5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8D40AE">
        <w:rPr>
          <w:b/>
          <w:sz w:val="24"/>
          <w:szCs w:val="24"/>
        </w:rPr>
        <w:t xml:space="preserve">DULCE IRENE RAMOS, </w:t>
      </w:r>
      <w:r w:rsidR="008D40AE">
        <w:rPr>
          <w:sz w:val="24"/>
          <w:szCs w:val="24"/>
        </w:rPr>
        <w:t>inscrita no CPF nº 564.497.717-04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91CF4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574A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574A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F1D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45C8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574A5"/>
    <w:rsid w:val="0088764B"/>
    <w:rsid w:val="00897B12"/>
    <w:rsid w:val="008A0821"/>
    <w:rsid w:val="008D40AE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645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02969"/>
    <w:rsid w:val="00B87FD6"/>
    <w:rsid w:val="00B95726"/>
    <w:rsid w:val="00BA4B7C"/>
    <w:rsid w:val="00BF01B0"/>
    <w:rsid w:val="00BF1F75"/>
    <w:rsid w:val="00C13383"/>
    <w:rsid w:val="00C14049"/>
    <w:rsid w:val="00C35937"/>
    <w:rsid w:val="00C6351A"/>
    <w:rsid w:val="00C7515B"/>
    <w:rsid w:val="00CA6479"/>
    <w:rsid w:val="00CC0C05"/>
    <w:rsid w:val="00D216E1"/>
    <w:rsid w:val="00D27E83"/>
    <w:rsid w:val="00D62B00"/>
    <w:rsid w:val="00D91CF4"/>
    <w:rsid w:val="00DB2F93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EC6DF-A7D5-48BC-BD24-3F96FD6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8F10-32B1-4481-9C2D-A8DD9B1C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2019-11-08T14:04:00Z</dcterms:created>
  <dcterms:modified xsi:type="dcterms:W3CDTF">2019-12-05T12:02:00Z</dcterms:modified>
</cp:coreProperties>
</file>