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15" w:rsidRDefault="00693215" w:rsidP="00693215">
      <w:pPr>
        <w:pStyle w:val="Corpodetexto"/>
        <w:tabs>
          <w:tab w:val="clear" w:pos="426"/>
          <w:tab w:val="left" w:pos="708"/>
        </w:tabs>
        <w:ind w:left="-284" w:right="-852"/>
        <w:rPr>
          <w:b w:val="0"/>
          <w:color w:val="262626"/>
        </w:rPr>
      </w:pPr>
      <w:bookmarkStart w:id="0" w:name="_GoBack"/>
      <w:bookmarkEnd w:id="0"/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b/>
          <w:noProof/>
          <w:szCs w:val="24"/>
          <w:u w:val="single"/>
        </w:rPr>
      </w:pPr>
      <w:r w:rsidRPr="001758D3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274</w:t>
      </w:r>
      <w:r w:rsidRPr="001758D3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08</w:t>
      </w:r>
      <w:r w:rsidRPr="001758D3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JUNHO</w:t>
      </w:r>
      <w:r w:rsidRPr="001758D3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1758D3" w:rsidRPr="001758D3" w:rsidRDefault="001758D3" w:rsidP="001758D3">
      <w:pPr>
        <w:keepNext/>
        <w:ind w:left="-284" w:right="-568"/>
        <w:jc w:val="both"/>
        <w:outlineLvl w:val="2"/>
        <w:rPr>
          <w:b/>
          <w:noProof/>
          <w:szCs w:val="24"/>
          <w:u w:val="single"/>
        </w:rPr>
      </w:pP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1758D3">
        <w:rPr>
          <w:b/>
          <w:noProof/>
          <w:szCs w:val="24"/>
        </w:rPr>
        <w:t xml:space="preserve">CONCEDE AO SERVIDOR </w:t>
      </w:r>
      <w:r>
        <w:rPr>
          <w:b/>
          <w:noProof/>
          <w:szCs w:val="24"/>
        </w:rPr>
        <w:t>EDSON SIQUEIRA</w:t>
      </w:r>
      <w:r w:rsidRPr="001758D3">
        <w:rPr>
          <w:b/>
          <w:noProof/>
          <w:szCs w:val="24"/>
        </w:rPr>
        <w:t xml:space="preserve">  -</w:t>
      </w: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1758D3">
        <w:rPr>
          <w:b/>
          <w:noProof/>
          <w:szCs w:val="24"/>
        </w:rPr>
        <w:t xml:space="preserve">MATRÍCULA </w:t>
      </w:r>
      <w:r>
        <w:rPr>
          <w:b/>
          <w:noProof/>
          <w:szCs w:val="24"/>
        </w:rPr>
        <w:t>872</w:t>
      </w:r>
      <w:r w:rsidRPr="001758D3">
        <w:rPr>
          <w:b/>
          <w:noProof/>
          <w:szCs w:val="24"/>
        </w:rPr>
        <w:t xml:space="preserve">-  TITULAR DO CARGO DE PROFESSOR I </w:t>
      </w:r>
      <w:r>
        <w:rPr>
          <w:b/>
          <w:noProof/>
          <w:szCs w:val="24"/>
        </w:rPr>
        <w:t>34</w:t>
      </w:r>
      <w:r w:rsidRPr="001758D3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GRDP</w:t>
      </w:r>
      <w:r w:rsidRPr="001758D3">
        <w:rPr>
          <w:b/>
          <w:noProof/>
          <w:szCs w:val="24"/>
        </w:rPr>
        <w:t xml:space="preserve"> 25H  -</w:t>
      </w: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1758D3">
        <w:rPr>
          <w:b/>
          <w:noProof/>
          <w:szCs w:val="24"/>
        </w:rPr>
        <w:t>DO QUADRO PERMANENTE - AO ENQUADRAMENTO NO NÍVEL A QUE FAZ JUS  E DÁ OUTRAS PROVIDÊNCIAS</w:t>
      </w: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b/>
          <w:noProof/>
          <w:szCs w:val="24"/>
        </w:rPr>
      </w:pPr>
    </w:p>
    <w:p w:rsidR="001758D3" w:rsidRDefault="001758D3" w:rsidP="001758D3">
      <w:pPr>
        <w:keepNext/>
        <w:ind w:left="-284" w:right="-568"/>
        <w:jc w:val="both"/>
        <w:outlineLvl w:val="2"/>
        <w:rPr>
          <w:b/>
          <w:noProof/>
          <w:szCs w:val="24"/>
        </w:rPr>
      </w:pPr>
    </w:p>
    <w:p w:rsidR="001758D3" w:rsidRPr="001758D3" w:rsidRDefault="001758D3" w:rsidP="001758D3">
      <w:pPr>
        <w:keepNext/>
        <w:ind w:left="-284" w:right="-568"/>
        <w:jc w:val="both"/>
        <w:outlineLvl w:val="2"/>
        <w:rPr>
          <w:b/>
          <w:noProof/>
          <w:szCs w:val="24"/>
        </w:rPr>
      </w:pPr>
    </w:p>
    <w:p w:rsidR="001758D3" w:rsidRPr="001758D3" w:rsidRDefault="001758D3" w:rsidP="001758D3">
      <w:pPr>
        <w:keepNext/>
        <w:ind w:left="-284" w:right="-568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1758D3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1758D3">
        <w:rPr>
          <w:b/>
          <w:noProof/>
          <w:szCs w:val="24"/>
        </w:rPr>
        <w:t xml:space="preserve"> MUNICIPAL DE ARARUAMA,</w:t>
      </w:r>
      <w:r w:rsidRPr="001758D3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>
        <w:rPr>
          <w:noProof/>
          <w:szCs w:val="24"/>
        </w:rPr>
        <w:t>6</w:t>
      </w:r>
      <w:r w:rsidRPr="001758D3">
        <w:rPr>
          <w:noProof/>
          <w:szCs w:val="24"/>
        </w:rPr>
        <w:t>.</w:t>
      </w:r>
      <w:r>
        <w:rPr>
          <w:noProof/>
          <w:szCs w:val="24"/>
        </w:rPr>
        <w:t>452</w:t>
      </w:r>
      <w:r w:rsidRPr="001758D3">
        <w:rPr>
          <w:noProof/>
          <w:szCs w:val="24"/>
        </w:rPr>
        <w:t>/201</w:t>
      </w:r>
      <w:r>
        <w:rPr>
          <w:noProof/>
          <w:szCs w:val="24"/>
        </w:rPr>
        <w:t>6</w:t>
      </w:r>
      <w:r w:rsidRPr="001758D3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1758D3" w:rsidRPr="001758D3" w:rsidRDefault="001758D3" w:rsidP="001758D3">
      <w:pPr>
        <w:keepNext/>
        <w:ind w:left="-284" w:right="-568"/>
        <w:jc w:val="both"/>
        <w:outlineLvl w:val="2"/>
        <w:rPr>
          <w:noProof/>
          <w:szCs w:val="24"/>
        </w:rPr>
      </w:pPr>
    </w:p>
    <w:p w:rsidR="001758D3" w:rsidRDefault="001758D3" w:rsidP="001758D3">
      <w:pPr>
        <w:keepNext/>
        <w:ind w:left="-284" w:right="-568" w:firstLine="1843"/>
        <w:jc w:val="both"/>
        <w:outlineLvl w:val="2"/>
        <w:rPr>
          <w:noProof/>
          <w:szCs w:val="24"/>
        </w:rPr>
      </w:pPr>
    </w:p>
    <w:p w:rsidR="001758D3" w:rsidRPr="001758D3" w:rsidRDefault="001758D3" w:rsidP="001758D3">
      <w:pPr>
        <w:keepNext/>
        <w:ind w:left="-284" w:right="-568" w:firstLine="1843"/>
        <w:jc w:val="both"/>
        <w:outlineLvl w:val="2"/>
        <w:rPr>
          <w:noProof/>
          <w:szCs w:val="24"/>
        </w:rPr>
      </w:pP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b/>
          <w:noProof/>
          <w:szCs w:val="24"/>
        </w:rPr>
      </w:pPr>
      <w:r w:rsidRPr="001758D3">
        <w:rPr>
          <w:b/>
          <w:noProof/>
          <w:szCs w:val="24"/>
        </w:rPr>
        <w:t>R   E   S   O   L   V   E   :</w:t>
      </w:r>
    </w:p>
    <w:p w:rsidR="001758D3" w:rsidRPr="001758D3" w:rsidRDefault="001758D3" w:rsidP="001758D3">
      <w:pPr>
        <w:keepNext/>
        <w:ind w:left="-284" w:right="-568"/>
        <w:jc w:val="both"/>
        <w:outlineLvl w:val="2"/>
        <w:rPr>
          <w:b/>
          <w:noProof/>
          <w:szCs w:val="24"/>
        </w:rPr>
      </w:pPr>
    </w:p>
    <w:p w:rsidR="001758D3" w:rsidRPr="001758D3" w:rsidRDefault="001758D3" w:rsidP="001758D3">
      <w:pPr>
        <w:keepNext/>
        <w:ind w:left="-284" w:right="-568" w:firstLine="1701"/>
        <w:jc w:val="both"/>
        <w:outlineLvl w:val="2"/>
        <w:rPr>
          <w:b/>
          <w:noProof/>
          <w:szCs w:val="24"/>
        </w:rPr>
      </w:pPr>
    </w:p>
    <w:p w:rsidR="001758D3" w:rsidRPr="001758D3" w:rsidRDefault="001758D3" w:rsidP="001758D3">
      <w:pPr>
        <w:keepNext/>
        <w:ind w:left="-284" w:right="-568" w:firstLine="1701"/>
        <w:jc w:val="both"/>
        <w:outlineLvl w:val="2"/>
        <w:rPr>
          <w:b/>
          <w:noProof/>
          <w:szCs w:val="24"/>
        </w:rPr>
      </w:pPr>
    </w:p>
    <w:p w:rsidR="001758D3" w:rsidRPr="001758D3" w:rsidRDefault="001758D3" w:rsidP="001758D3">
      <w:pPr>
        <w:keepNext/>
        <w:ind w:left="-284" w:right="-568" w:firstLine="851"/>
        <w:jc w:val="both"/>
        <w:outlineLvl w:val="2"/>
        <w:rPr>
          <w:noProof/>
          <w:szCs w:val="24"/>
        </w:rPr>
      </w:pPr>
      <w:r w:rsidRPr="001758D3">
        <w:rPr>
          <w:b/>
          <w:noProof/>
          <w:szCs w:val="24"/>
        </w:rPr>
        <w:t xml:space="preserve">I – CONCEDER </w:t>
      </w:r>
      <w:r w:rsidRPr="001758D3">
        <w:rPr>
          <w:noProof/>
          <w:szCs w:val="24"/>
        </w:rPr>
        <w:t xml:space="preserve">ao servidor </w:t>
      </w:r>
      <w:r>
        <w:rPr>
          <w:b/>
          <w:noProof/>
          <w:szCs w:val="24"/>
        </w:rPr>
        <w:t>EDSON SIQUEIRA</w:t>
      </w:r>
      <w:r w:rsidRPr="001758D3">
        <w:rPr>
          <w:noProof/>
          <w:szCs w:val="24"/>
        </w:rPr>
        <w:t xml:space="preserve">, titular do Cargo de Professor 1 </w:t>
      </w:r>
      <w:r>
        <w:rPr>
          <w:noProof/>
          <w:szCs w:val="24"/>
        </w:rPr>
        <w:t>3</w:t>
      </w:r>
      <w:r w:rsidRPr="001758D3">
        <w:rPr>
          <w:noProof/>
          <w:szCs w:val="24"/>
        </w:rPr>
        <w:t xml:space="preserve">4 </w:t>
      </w:r>
      <w:r>
        <w:rPr>
          <w:noProof/>
          <w:szCs w:val="24"/>
        </w:rPr>
        <w:t>GRDP</w:t>
      </w:r>
      <w:r w:rsidRPr="001758D3">
        <w:rPr>
          <w:noProof/>
          <w:szCs w:val="24"/>
        </w:rPr>
        <w:t xml:space="preserve"> 25H, do Quadro Permanente, Matrícula </w:t>
      </w:r>
      <w:r>
        <w:rPr>
          <w:noProof/>
          <w:szCs w:val="24"/>
        </w:rPr>
        <w:t>872</w:t>
      </w:r>
      <w:r w:rsidRPr="001758D3">
        <w:rPr>
          <w:noProof/>
          <w:szCs w:val="24"/>
        </w:rPr>
        <w:t xml:space="preserve">, o </w:t>
      </w:r>
      <w:r w:rsidRPr="001758D3">
        <w:rPr>
          <w:b/>
          <w:noProof/>
          <w:szCs w:val="24"/>
        </w:rPr>
        <w:t>ENQUADRAMENTO POR FORMAÇÃO</w:t>
      </w:r>
      <w:r w:rsidRPr="001758D3">
        <w:rPr>
          <w:noProof/>
          <w:szCs w:val="24"/>
        </w:rPr>
        <w:t xml:space="preserve">, ao nível de </w:t>
      </w:r>
      <w:r>
        <w:rPr>
          <w:b/>
          <w:noProof/>
          <w:szCs w:val="24"/>
        </w:rPr>
        <w:t>PROFESSOR I</w:t>
      </w:r>
      <w:r w:rsidR="00CB59AC">
        <w:rPr>
          <w:b/>
          <w:noProof/>
          <w:szCs w:val="24"/>
        </w:rPr>
        <w:t>I 41</w:t>
      </w:r>
      <w:r w:rsidRPr="001758D3">
        <w:rPr>
          <w:b/>
          <w:noProof/>
          <w:szCs w:val="24"/>
        </w:rPr>
        <w:t xml:space="preserve"> </w:t>
      </w:r>
      <w:r w:rsidR="00CB59AC">
        <w:rPr>
          <w:b/>
          <w:noProof/>
          <w:szCs w:val="24"/>
        </w:rPr>
        <w:t>PGR</w:t>
      </w:r>
      <w:r w:rsidRPr="001758D3">
        <w:rPr>
          <w:b/>
          <w:noProof/>
          <w:szCs w:val="24"/>
        </w:rPr>
        <w:t xml:space="preserve"> 25H</w:t>
      </w:r>
      <w:r w:rsidRPr="001758D3">
        <w:rPr>
          <w:noProof/>
          <w:szCs w:val="24"/>
        </w:rPr>
        <w:t xml:space="preserve">, </w:t>
      </w:r>
      <w:r w:rsidRPr="001758D3">
        <w:rPr>
          <w:b/>
          <w:noProof/>
          <w:szCs w:val="24"/>
        </w:rPr>
        <w:t xml:space="preserve"> </w:t>
      </w:r>
      <w:r w:rsidRPr="001758D3">
        <w:rPr>
          <w:noProof/>
          <w:szCs w:val="24"/>
        </w:rPr>
        <w:t xml:space="preserve">devido a partir de </w:t>
      </w:r>
      <w:r>
        <w:rPr>
          <w:noProof/>
          <w:szCs w:val="24"/>
        </w:rPr>
        <w:t>2</w:t>
      </w:r>
      <w:r w:rsidRPr="001758D3">
        <w:rPr>
          <w:noProof/>
          <w:szCs w:val="24"/>
        </w:rPr>
        <w:t xml:space="preserve">4 de fevereiro de </w:t>
      </w:r>
      <w:r>
        <w:rPr>
          <w:noProof/>
          <w:szCs w:val="24"/>
        </w:rPr>
        <w:t>1994</w:t>
      </w:r>
      <w:r w:rsidRPr="001758D3">
        <w:rPr>
          <w:noProof/>
          <w:szCs w:val="24"/>
        </w:rPr>
        <w:t>.</w:t>
      </w:r>
    </w:p>
    <w:p w:rsidR="001758D3" w:rsidRPr="001758D3" w:rsidRDefault="001758D3" w:rsidP="001758D3">
      <w:pPr>
        <w:keepNext/>
        <w:ind w:left="-284" w:right="-568" w:firstLine="851"/>
        <w:jc w:val="both"/>
        <w:outlineLvl w:val="2"/>
        <w:rPr>
          <w:noProof/>
          <w:szCs w:val="24"/>
        </w:rPr>
      </w:pPr>
      <w:r w:rsidRPr="001758D3">
        <w:rPr>
          <w:noProof/>
          <w:szCs w:val="24"/>
        </w:rPr>
        <w:t xml:space="preserve"> </w:t>
      </w:r>
    </w:p>
    <w:p w:rsidR="001758D3" w:rsidRPr="001758D3" w:rsidRDefault="001758D3" w:rsidP="001758D3">
      <w:pPr>
        <w:keepNext/>
        <w:ind w:left="-284" w:right="-568" w:firstLine="851"/>
        <w:jc w:val="both"/>
        <w:outlineLvl w:val="2"/>
        <w:rPr>
          <w:noProof/>
          <w:szCs w:val="24"/>
        </w:rPr>
      </w:pPr>
      <w:r w:rsidRPr="001758D3">
        <w:rPr>
          <w:b/>
          <w:noProof/>
          <w:szCs w:val="24"/>
        </w:rPr>
        <w:t xml:space="preserve">II – DETERMINAR </w:t>
      </w:r>
      <w:r w:rsidRPr="001758D3">
        <w:rPr>
          <w:noProof/>
          <w:szCs w:val="24"/>
        </w:rPr>
        <w:t>à SEADM – Secretaria Municipal de Administração, através de seu órgão próprio, que promova as anotações na ficha cadastral d</w:t>
      </w:r>
      <w:r>
        <w:rPr>
          <w:noProof/>
          <w:szCs w:val="24"/>
        </w:rPr>
        <w:t>o</w:t>
      </w:r>
      <w:r w:rsidRPr="001758D3">
        <w:rPr>
          <w:noProof/>
          <w:szCs w:val="24"/>
        </w:rPr>
        <w:t xml:space="preserve"> servidor beneficiári</w:t>
      </w:r>
      <w:r>
        <w:rPr>
          <w:noProof/>
          <w:szCs w:val="24"/>
        </w:rPr>
        <w:t>o</w:t>
      </w:r>
      <w:r w:rsidRPr="001758D3">
        <w:rPr>
          <w:noProof/>
          <w:szCs w:val="24"/>
        </w:rPr>
        <w:t xml:space="preserve">.  </w:t>
      </w:r>
      <w:r w:rsidRPr="001758D3">
        <w:rPr>
          <w:b/>
          <w:noProof/>
          <w:szCs w:val="24"/>
        </w:rPr>
        <w:t xml:space="preserve">    </w:t>
      </w:r>
    </w:p>
    <w:p w:rsidR="001758D3" w:rsidRPr="001758D3" w:rsidRDefault="001758D3" w:rsidP="001758D3">
      <w:pPr>
        <w:keepNext/>
        <w:ind w:left="-284" w:right="-568" w:firstLine="851"/>
        <w:jc w:val="both"/>
        <w:outlineLvl w:val="2"/>
        <w:rPr>
          <w:b/>
          <w:noProof/>
          <w:szCs w:val="24"/>
        </w:rPr>
      </w:pPr>
    </w:p>
    <w:p w:rsidR="001758D3" w:rsidRPr="001758D3" w:rsidRDefault="001758D3" w:rsidP="001758D3">
      <w:pPr>
        <w:keepNext/>
        <w:ind w:left="-284" w:right="-568" w:firstLine="851"/>
        <w:jc w:val="both"/>
        <w:outlineLvl w:val="2"/>
        <w:rPr>
          <w:noProof/>
          <w:szCs w:val="24"/>
        </w:rPr>
      </w:pPr>
      <w:r w:rsidRPr="001758D3">
        <w:rPr>
          <w:b/>
          <w:noProof/>
          <w:szCs w:val="24"/>
        </w:rPr>
        <w:t xml:space="preserve">III - </w:t>
      </w:r>
      <w:r w:rsidRPr="001758D3">
        <w:rPr>
          <w:noProof/>
          <w:szCs w:val="24"/>
        </w:rPr>
        <w:t xml:space="preserve"> Esta Portaria entra em vigor na data de sua publicação, revogadas disposições em contrário.</w:t>
      </w:r>
    </w:p>
    <w:p w:rsidR="001758D3" w:rsidRPr="001758D3" w:rsidRDefault="001758D3" w:rsidP="001758D3">
      <w:pPr>
        <w:keepNext/>
        <w:ind w:left="-284" w:right="-568" w:firstLine="1701"/>
        <w:jc w:val="both"/>
        <w:outlineLvl w:val="2"/>
        <w:rPr>
          <w:noProof/>
          <w:szCs w:val="24"/>
        </w:rPr>
      </w:pPr>
    </w:p>
    <w:p w:rsidR="001758D3" w:rsidRPr="001758D3" w:rsidRDefault="001758D3" w:rsidP="001758D3">
      <w:pPr>
        <w:keepNext/>
        <w:ind w:left="-284" w:right="-568" w:firstLine="1701"/>
        <w:jc w:val="both"/>
        <w:outlineLvl w:val="2"/>
        <w:rPr>
          <w:b/>
          <w:noProof/>
          <w:szCs w:val="24"/>
        </w:rPr>
      </w:pPr>
    </w:p>
    <w:p w:rsidR="001758D3" w:rsidRPr="001758D3" w:rsidRDefault="001758D3" w:rsidP="001758D3">
      <w:pPr>
        <w:keepNext/>
        <w:ind w:left="-284" w:right="-568" w:firstLine="1701"/>
        <w:jc w:val="both"/>
        <w:outlineLvl w:val="2"/>
        <w:rPr>
          <w:noProof/>
          <w:szCs w:val="24"/>
        </w:rPr>
      </w:pP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  <w:r w:rsidRPr="001758D3">
        <w:rPr>
          <w:noProof/>
          <w:szCs w:val="24"/>
        </w:rPr>
        <w:t>Registre-se. Publique-se. Cumpra-se.</w:t>
      </w:r>
    </w:p>
    <w:p w:rsid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  <w:r w:rsidRPr="001758D3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1758D3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1758D3">
        <w:rPr>
          <w:noProof/>
          <w:szCs w:val="24"/>
        </w:rPr>
        <w:t xml:space="preserve">, </w:t>
      </w:r>
      <w:r>
        <w:rPr>
          <w:noProof/>
          <w:szCs w:val="24"/>
        </w:rPr>
        <w:t>08</w:t>
      </w:r>
      <w:r w:rsidRPr="001758D3">
        <w:rPr>
          <w:noProof/>
          <w:szCs w:val="24"/>
        </w:rPr>
        <w:t xml:space="preserve"> de </w:t>
      </w:r>
      <w:r>
        <w:rPr>
          <w:noProof/>
          <w:szCs w:val="24"/>
        </w:rPr>
        <w:t>junho</w:t>
      </w:r>
      <w:r w:rsidRPr="001758D3">
        <w:rPr>
          <w:noProof/>
          <w:szCs w:val="24"/>
        </w:rPr>
        <w:t xml:space="preserve"> de 201</w:t>
      </w:r>
      <w:r>
        <w:rPr>
          <w:noProof/>
          <w:szCs w:val="24"/>
        </w:rPr>
        <w:t>7</w:t>
      </w:r>
    </w:p>
    <w:p w:rsid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693215" w:rsidRPr="001758D3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rPr>
          <w:i/>
          <w:color w:val="262626"/>
          <w:szCs w:val="24"/>
        </w:rPr>
      </w:pPr>
    </w:p>
    <w:p w:rsidR="00693215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i/>
          <w:color w:val="262626"/>
          <w:sz w:val="28"/>
          <w:szCs w:val="28"/>
        </w:rPr>
      </w:pPr>
      <w:r w:rsidRPr="001758D3">
        <w:rPr>
          <w:i/>
          <w:color w:val="262626"/>
          <w:sz w:val="28"/>
          <w:szCs w:val="28"/>
        </w:rPr>
        <w:t xml:space="preserve">Lívia </w:t>
      </w:r>
      <w:proofErr w:type="spellStart"/>
      <w:r w:rsidRPr="001758D3">
        <w:rPr>
          <w:i/>
          <w:color w:val="262626"/>
          <w:sz w:val="28"/>
          <w:szCs w:val="28"/>
        </w:rPr>
        <w:t>Bello</w:t>
      </w:r>
      <w:proofErr w:type="spellEnd"/>
    </w:p>
    <w:p w:rsidR="001758D3" w:rsidRP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  <w:r>
        <w:rPr>
          <w:color w:val="262626"/>
          <w:szCs w:val="24"/>
        </w:rPr>
        <w:t>“ Lívia de Chiquinho”</w:t>
      </w:r>
    </w:p>
    <w:p w:rsidR="00693215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  <w:r w:rsidRPr="001758D3">
        <w:rPr>
          <w:color w:val="262626"/>
          <w:szCs w:val="24"/>
        </w:rPr>
        <w:t>Prefeita</w:t>
      </w:r>
    </w:p>
    <w:p w:rsid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1758D3" w:rsidRP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rPr>
          <w:color w:val="262626"/>
          <w:szCs w:val="24"/>
        </w:rPr>
      </w:pPr>
      <w:r>
        <w:rPr>
          <w:color w:val="262626"/>
          <w:szCs w:val="24"/>
        </w:rPr>
        <w:t>MT/t</w:t>
      </w:r>
    </w:p>
    <w:p w:rsidR="00693215" w:rsidRPr="001758D3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A152F7" w:rsidRPr="00693215" w:rsidRDefault="00693215" w:rsidP="001758D3">
      <w:pPr>
        <w:ind w:left="-284" w:right="-568"/>
        <w:jc w:val="both"/>
        <w:rPr>
          <w:szCs w:val="24"/>
        </w:rPr>
      </w:pPr>
      <w:r>
        <w:rPr>
          <w:color w:val="262626"/>
        </w:rPr>
        <w:t xml:space="preserve">                                                   </w:t>
      </w:r>
    </w:p>
    <w:sectPr w:rsidR="00A152F7" w:rsidRPr="00693215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6D" w:rsidRDefault="00BA216D" w:rsidP="003620ED">
      <w:r>
        <w:separator/>
      </w:r>
    </w:p>
  </w:endnote>
  <w:endnote w:type="continuationSeparator" w:id="0">
    <w:p w:rsidR="00BA216D" w:rsidRDefault="00BA216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6D" w:rsidRDefault="00BA216D" w:rsidP="003620ED">
      <w:r>
        <w:separator/>
      </w:r>
    </w:p>
  </w:footnote>
  <w:footnote w:type="continuationSeparator" w:id="0">
    <w:p w:rsidR="00BA216D" w:rsidRDefault="00BA216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A21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16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A21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F47"/>
    <w:rsid w:val="000969DE"/>
    <w:rsid w:val="000C2E0D"/>
    <w:rsid w:val="001050F2"/>
    <w:rsid w:val="001758D3"/>
    <w:rsid w:val="001C4613"/>
    <w:rsid w:val="0020163E"/>
    <w:rsid w:val="0023296C"/>
    <w:rsid w:val="00294D49"/>
    <w:rsid w:val="002C7EBF"/>
    <w:rsid w:val="002F6836"/>
    <w:rsid w:val="00351568"/>
    <w:rsid w:val="003620ED"/>
    <w:rsid w:val="003832A5"/>
    <w:rsid w:val="00426029"/>
    <w:rsid w:val="004D036F"/>
    <w:rsid w:val="004E099E"/>
    <w:rsid w:val="00542E65"/>
    <w:rsid w:val="005957A0"/>
    <w:rsid w:val="005B7A34"/>
    <w:rsid w:val="005C3EA4"/>
    <w:rsid w:val="005E59A3"/>
    <w:rsid w:val="00672197"/>
    <w:rsid w:val="0068091C"/>
    <w:rsid w:val="00693215"/>
    <w:rsid w:val="006B7AA7"/>
    <w:rsid w:val="00705B31"/>
    <w:rsid w:val="00707AFF"/>
    <w:rsid w:val="00710C29"/>
    <w:rsid w:val="0074013F"/>
    <w:rsid w:val="00761CB0"/>
    <w:rsid w:val="00775B99"/>
    <w:rsid w:val="00783C3B"/>
    <w:rsid w:val="007A3308"/>
    <w:rsid w:val="007D05B0"/>
    <w:rsid w:val="007F1241"/>
    <w:rsid w:val="00821DB7"/>
    <w:rsid w:val="00867EF9"/>
    <w:rsid w:val="008C43D3"/>
    <w:rsid w:val="00977AED"/>
    <w:rsid w:val="009A1755"/>
    <w:rsid w:val="009B4743"/>
    <w:rsid w:val="009E355A"/>
    <w:rsid w:val="00A152F7"/>
    <w:rsid w:val="00A60578"/>
    <w:rsid w:val="00A76D87"/>
    <w:rsid w:val="00A87F89"/>
    <w:rsid w:val="00A97240"/>
    <w:rsid w:val="00B47816"/>
    <w:rsid w:val="00BA07CD"/>
    <w:rsid w:val="00BA216D"/>
    <w:rsid w:val="00C607CD"/>
    <w:rsid w:val="00CB59AC"/>
    <w:rsid w:val="00D60469"/>
    <w:rsid w:val="00EE4365"/>
    <w:rsid w:val="00EF3269"/>
    <w:rsid w:val="00EF3472"/>
    <w:rsid w:val="00F05BC2"/>
    <w:rsid w:val="00F81361"/>
    <w:rsid w:val="00FA426A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0EB69E-A640-4239-A655-78742A2D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2017-05-10T20:01:00Z</cp:lastPrinted>
  <dcterms:created xsi:type="dcterms:W3CDTF">2018-10-10T13:30:00Z</dcterms:created>
  <dcterms:modified xsi:type="dcterms:W3CDTF">2018-10-10T13:30:00Z</dcterms:modified>
</cp:coreProperties>
</file>