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DE4DE4">
        <w:rPr>
          <w:rFonts w:ascii="Times New Roman" w:hAnsi="Times New Roman" w:cs="Times New Roman"/>
          <w:b/>
          <w:sz w:val="24"/>
          <w:szCs w:val="24"/>
          <w:u w:val="single"/>
        </w:rPr>
        <w:t>PORTARIA Nº  454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>SECRETARIA MUNICIPAL DE SEGURANÇA.  ORDEM PÚBLICA E DEFESA CIVIL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Hilda Aparecida Gonçalves Pereira – Mat. 010980-0 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Alex Silvestre de Araújo – Mat. 008153-1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Clodoaldo Rodrigues Belmiro – Mat. 000406-9</w:t>
      </w:r>
    </w:p>
    <w:p w:rsidR="00E80FD6" w:rsidRDefault="00E80FD6" w:rsidP="00DE4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C1" w:rsidRDefault="00DD18C1" w:rsidP="00A87B49">
      <w:pPr>
        <w:spacing w:after="0" w:line="240" w:lineRule="auto"/>
      </w:pPr>
      <w:r>
        <w:separator/>
      </w:r>
    </w:p>
  </w:endnote>
  <w:endnote w:type="continuationSeparator" w:id="0">
    <w:p w:rsidR="00DD18C1" w:rsidRDefault="00DD18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C1" w:rsidRDefault="00DD18C1" w:rsidP="00A87B49">
      <w:pPr>
        <w:spacing w:after="0" w:line="240" w:lineRule="auto"/>
      </w:pPr>
      <w:r>
        <w:separator/>
      </w:r>
    </w:p>
  </w:footnote>
  <w:footnote w:type="continuationSeparator" w:id="0">
    <w:p w:rsidR="00DD18C1" w:rsidRDefault="00DD18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1D0DEF"/>
    <w:rsid w:val="002B15AA"/>
    <w:rsid w:val="002D5632"/>
    <w:rsid w:val="00350591"/>
    <w:rsid w:val="00467CBA"/>
    <w:rsid w:val="00472648"/>
    <w:rsid w:val="005D52E1"/>
    <w:rsid w:val="006453E5"/>
    <w:rsid w:val="00667EA2"/>
    <w:rsid w:val="0069758C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C4475C"/>
    <w:rsid w:val="00D33E65"/>
    <w:rsid w:val="00DD18C1"/>
    <w:rsid w:val="00DE4DE4"/>
    <w:rsid w:val="00E80FD6"/>
    <w:rsid w:val="00F04D7C"/>
    <w:rsid w:val="00F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2017-08-10T16:00:00Z</cp:lastPrinted>
  <dcterms:created xsi:type="dcterms:W3CDTF">2018-10-10T18:57:00Z</dcterms:created>
  <dcterms:modified xsi:type="dcterms:W3CDTF">2018-10-10T18:57:00Z</dcterms:modified>
</cp:coreProperties>
</file>